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7513" w14:textId="77777777" w:rsidR="00AC41DC" w:rsidRPr="00522A5E" w:rsidRDefault="00C91579" w:rsidP="009414C4">
      <w:pPr>
        <w:rPr>
          <w:rFonts w:ascii="Arial" w:hAnsi="Arial" w:cs="Arial"/>
          <w:b/>
          <w:sz w:val="40"/>
          <w:szCs w:val="40"/>
        </w:rPr>
      </w:pPr>
      <w:r w:rsidRPr="00522A5E">
        <w:rPr>
          <w:rFonts w:ascii="Arial" w:hAnsi="Arial" w:cs="Arial"/>
          <w:b/>
          <w:sz w:val="40"/>
          <w:szCs w:val="40"/>
        </w:rPr>
        <w:t>Hardship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3B16371D" w:rsidR="00410D97" w:rsidRPr="00522A5E" w:rsidRDefault="00410D97" w:rsidP="00410D97">
      <w:pPr>
        <w:rPr>
          <w:rFonts w:ascii="Arial" w:hAnsi="Arial" w:cs="Arial"/>
          <w:sz w:val="24"/>
          <w:szCs w:val="24"/>
        </w:rPr>
      </w:pPr>
      <w:r w:rsidRPr="00522A5E">
        <w:rPr>
          <w:rFonts w:ascii="Arial" w:hAnsi="Arial" w:cs="Arial"/>
          <w:sz w:val="24"/>
          <w:szCs w:val="24"/>
        </w:rPr>
        <w:t>Date</w:t>
      </w:r>
      <w:r w:rsidR="00AD718B">
        <w:rPr>
          <w:rFonts w:ascii="Arial" w:hAnsi="Arial" w:cs="Arial"/>
          <w:sz w:val="24"/>
          <w:szCs w:val="24"/>
        </w:rPr>
        <w:t xml:space="preserve"> </w:t>
      </w:r>
      <w:r w:rsidR="00AD718B" w:rsidRPr="006D0934">
        <w:rPr>
          <w:rFonts w:ascii="Arial" w:hAnsi="Arial" w:cs="Arial"/>
          <w:color w:val="000000" w:themeColor="text1"/>
          <w:sz w:val="24"/>
          <w:szCs w:val="24"/>
        </w:rPr>
        <w:t>of application</w:t>
      </w:r>
      <w:r w:rsidRPr="006D0934">
        <w:rPr>
          <w:rFonts w:ascii="Arial" w:hAnsi="Arial" w:cs="Arial"/>
          <w:color w:val="000000" w:themeColor="text1"/>
          <w:sz w:val="24"/>
          <w:szCs w:val="24"/>
        </w:rPr>
        <w:t>:</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proofErr w:type="gramStart"/>
      <w:r w:rsidR="00C91579" w:rsidRPr="00522A5E">
        <w:rPr>
          <w:rFonts w:ascii="Arial" w:hAnsi="Arial" w:cs="Arial"/>
          <w:sz w:val="24"/>
          <w:szCs w:val="24"/>
        </w:rPr>
        <w:t>Home owner</w:t>
      </w:r>
      <w:proofErr w:type="gramEnd"/>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77777777" w:rsidR="00C91579" w:rsidRPr="00522A5E" w:rsidRDefault="00C91579" w:rsidP="00C91579">
      <w:pPr>
        <w:rPr>
          <w:rFonts w:ascii="Arial" w:hAnsi="Arial" w:cs="Arial"/>
          <w:sz w:val="24"/>
          <w:szCs w:val="24"/>
        </w:rPr>
      </w:pPr>
      <w:r w:rsidRPr="00522A5E">
        <w:rPr>
          <w:rFonts w:ascii="Arial" w:hAnsi="Arial" w:cs="Arial"/>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2FABF383" w14:textId="428A59F3" w:rsidR="00C91579" w:rsidRPr="00522A5E" w:rsidRDefault="009414C4" w:rsidP="00AD718B">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r w:rsidR="00AD718B" w:rsidRPr="006D0934">
        <w:rPr>
          <w:rFonts w:ascii="Arial" w:hAnsi="Arial" w:cs="Arial"/>
          <w:color w:val="000000" w:themeColor="text1"/>
          <w:sz w:val="24"/>
          <w:szCs w:val="24"/>
        </w:rPr>
        <w:t>(including EU students with pre-settled/settled status)</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1" w:name="Check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F894FBB" w14:textId="7B564725" w:rsidR="003C4E46" w:rsidRPr="00CF1CB8" w:rsidRDefault="00C91579" w:rsidP="00C91579">
      <w:pPr>
        <w:rPr>
          <w:rFonts w:ascii="Arial" w:hAnsi="Arial" w:cs="Arial"/>
          <w:color w:val="FF0000"/>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r w:rsidR="00AD718B">
        <w:rPr>
          <w:rFonts w:ascii="Arial" w:hAnsi="Arial" w:cs="Arial"/>
          <w:sz w:val="24"/>
          <w:szCs w:val="24"/>
        </w:rPr>
        <w:t xml:space="preserve"> </w:t>
      </w:r>
      <w:r w:rsidR="00AD718B" w:rsidRPr="00AD718B">
        <w:rPr>
          <w:rFonts w:ascii="Arial" w:hAnsi="Arial" w:cs="Arial"/>
          <w:color w:val="FF0000"/>
          <w:sz w:val="24"/>
          <w:szCs w:val="24"/>
        </w:rPr>
        <w:t>(</w:t>
      </w:r>
      <w:r w:rsidR="006D0934">
        <w:rPr>
          <w:rFonts w:ascii="Arial" w:hAnsi="Arial" w:cs="Arial"/>
          <w:color w:val="FF0000"/>
          <w:sz w:val="24"/>
          <w:szCs w:val="24"/>
        </w:rPr>
        <w:t xml:space="preserve">For adult dependents: please explain why they are financially dependent on you and please explain the extent of your financial support for them). </w:t>
      </w:r>
    </w:p>
    <w:p w14:paraId="08EB3B66" w14:textId="11C4819E" w:rsidR="001B2A30"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2" w:name="Check11"/>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2"/>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3" w:name="Check12"/>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N</w:t>
      </w:r>
    </w:p>
    <w:p w14:paraId="24453F60" w14:textId="77777777" w:rsidR="003C4E46" w:rsidRPr="003C4E46" w:rsidRDefault="003C4E46" w:rsidP="00C91579">
      <w:pPr>
        <w:rPr>
          <w:rFonts w:ascii="Arial" w:hAnsi="Arial" w:cs="Arial"/>
          <w:sz w:val="24"/>
          <w:szCs w:val="24"/>
        </w:rPr>
      </w:pPr>
    </w:p>
    <w:p w14:paraId="43526A1B" w14:textId="77777777" w:rsidR="001229EC" w:rsidRPr="00522A5E" w:rsidRDefault="001229EC" w:rsidP="00C91579">
      <w:pPr>
        <w:rPr>
          <w:rFonts w:ascii="Arial" w:hAnsi="Arial" w:cs="Arial"/>
          <w:b/>
          <w:sz w:val="24"/>
          <w:szCs w:val="24"/>
        </w:rPr>
      </w:pPr>
    </w:p>
    <w:p w14:paraId="3E2C86BC" w14:textId="37F446C2" w:rsidR="00A50858" w:rsidRPr="00CF1CB8" w:rsidRDefault="001B2A30" w:rsidP="00C91579">
      <w:pPr>
        <w:rPr>
          <w:rFonts w:ascii="Arial" w:hAnsi="Arial" w:cs="Arial"/>
          <w:sz w:val="24"/>
          <w:szCs w:val="24"/>
        </w:rPr>
      </w:pPr>
      <w:r w:rsidRPr="00522A5E">
        <w:rPr>
          <w:rFonts w:ascii="Arial" w:hAnsi="Arial" w:cs="Arial"/>
          <w:sz w:val="24"/>
          <w:szCs w:val="24"/>
        </w:rPr>
        <w:lastRenderedPageBreak/>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4" w:name="Check1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4"/>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5" w:name="Check1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6" w:name="Check1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w:t>
      </w:r>
      <w:proofErr w:type="gramStart"/>
      <w:r w:rsidR="00F51487" w:rsidRPr="00522A5E">
        <w:rPr>
          <w:rFonts w:ascii="Arial" w:hAnsi="Arial" w:cs="Arial"/>
          <w:sz w:val="24"/>
          <w:szCs w:val="24"/>
        </w:rPr>
        <w:t>e.g.</w:t>
      </w:r>
      <w:proofErr w:type="gramEnd"/>
      <w:r w:rsidR="00F51487" w:rsidRPr="00522A5E">
        <w:rPr>
          <w:rFonts w:ascii="Arial" w:hAnsi="Arial" w:cs="Arial"/>
          <w:sz w:val="24"/>
          <w:szCs w:val="24"/>
        </w:rPr>
        <w:t xml:space="preserve">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7"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7"/>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8" w:name="Check16"/>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8"/>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19" w:name="Check17"/>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0" w:name="Check1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0"/>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1" w:name="Check19"/>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 xml:space="preserve">10 months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2" w:name="Check20"/>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 xml:space="preserve">12 months (Taught Masters, </w:t>
      </w:r>
      <w:proofErr w:type="spellStart"/>
      <w:r w:rsidR="00C91579" w:rsidRPr="00522A5E">
        <w:rPr>
          <w:rFonts w:ascii="Arial" w:hAnsi="Arial" w:cs="Arial"/>
          <w:sz w:val="24"/>
          <w:szCs w:val="24"/>
        </w:rPr>
        <w:t>MRes</w:t>
      </w:r>
      <w:proofErr w:type="spellEnd"/>
      <w:r w:rsidR="00C91579" w:rsidRPr="00522A5E">
        <w:rPr>
          <w:rFonts w:ascii="Arial" w:hAnsi="Arial" w:cs="Arial"/>
          <w:sz w:val="24"/>
          <w:szCs w:val="24"/>
        </w:rPr>
        <w:t>,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77777777" w:rsidR="00522A5E" w:rsidRPr="00522A5E" w:rsidRDefault="001B2A30" w:rsidP="00C91579">
      <w:pPr>
        <w:rPr>
          <w:rFonts w:ascii="Arial" w:hAnsi="Arial" w:cs="Arial"/>
          <w:sz w:val="24"/>
          <w:szCs w:val="24"/>
        </w:rPr>
      </w:pPr>
      <w:r w:rsidRPr="00522A5E">
        <w:rPr>
          <w:rFonts w:ascii="Arial" w:hAnsi="Arial" w:cs="Arial"/>
          <w:sz w:val="24"/>
          <w:szCs w:val="24"/>
        </w:rPr>
        <w:t>If approved, the Hardship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Pr="00522A5E"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BCACEBF" w14:textId="64A7688A" w:rsidR="001B2A30" w:rsidRPr="00FB4F4F" w:rsidRDefault="001B2A30" w:rsidP="001B2A30">
      <w:pPr>
        <w:rPr>
          <w:rFonts w:ascii="Arial" w:hAnsi="Arial" w:cs="Arial"/>
          <w:b/>
          <w:bCs/>
          <w:sz w:val="24"/>
          <w:szCs w:val="24"/>
        </w:rPr>
      </w:pPr>
      <w:r w:rsidRPr="00522A5E">
        <w:rPr>
          <w:rFonts w:ascii="Arial" w:hAnsi="Arial" w:cs="Arial"/>
          <w:sz w:val="24"/>
          <w:szCs w:val="24"/>
        </w:rPr>
        <w:t>Your bank account information is kept in line with our confidentiality policy.</w:t>
      </w:r>
      <w:r w:rsidR="00FB4F4F">
        <w:rPr>
          <w:rFonts w:ascii="Arial" w:hAnsi="Arial" w:cs="Arial"/>
          <w:sz w:val="24"/>
          <w:szCs w:val="24"/>
        </w:rPr>
        <w:t xml:space="preserve"> </w:t>
      </w:r>
      <w:r w:rsidR="00FB4F4F" w:rsidRPr="003652C5">
        <w:rPr>
          <w:rFonts w:ascii="Arial" w:hAnsi="Arial" w:cs="Arial"/>
          <w:b/>
          <w:bCs/>
          <w:color w:val="FF0000"/>
          <w:sz w:val="24"/>
          <w:szCs w:val="24"/>
        </w:rPr>
        <w:t>It is your responsibility to check these are correct.</w:t>
      </w:r>
    </w:p>
    <w:p w14:paraId="450B7527" w14:textId="77777777" w:rsidR="00F51487" w:rsidRDefault="00F51487" w:rsidP="00F51487">
      <w:pPr>
        <w:rPr>
          <w:rFonts w:ascii="Arial" w:hAnsi="Arial" w:cs="Arial"/>
          <w:b/>
          <w:sz w:val="24"/>
          <w:szCs w:val="24"/>
        </w:rPr>
      </w:pPr>
      <w:r w:rsidRPr="00522A5E">
        <w:rPr>
          <w:rFonts w:ascii="Arial" w:hAnsi="Arial" w:cs="Arial"/>
          <w:b/>
          <w:sz w:val="24"/>
          <w:szCs w:val="24"/>
        </w:rPr>
        <w:t>Application details</w:t>
      </w:r>
    </w:p>
    <w:p w14:paraId="70D8FD88" w14:textId="5574BFE2" w:rsidR="00CE0EED" w:rsidRPr="00144B4F" w:rsidRDefault="00CE0EED" w:rsidP="00C91579">
      <w:pPr>
        <w:rPr>
          <w:rFonts w:ascii="Arial" w:hAnsi="Arial" w:cs="Arial"/>
          <w:i/>
          <w:iCs/>
          <w:color w:val="000000" w:themeColor="text1"/>
          <w:sz w:val="24"/>
          <w:szCs w:val="24"/>
        </w:rPr>
      </w:pPr>
      <w:r w:rsidRPr="006D0934">
        <w:rPr>
          <w:rFonts w:ascii="Arial" w:hAnsi="Arial" w:cs="Arial"/>
          <w:b/>
          <w:bCs/>
          <w:i/>
          <w:iCs/>
          <w:color w:val="000000" w:themeColor="text1"/>
          <w:sz w:val="24"/>
          <w:szCs w:val="24"/>
        </w:rPr>
        <w:t>Please note</w:t>
      </w:r>
      <w:r w:rsidRPr="006D0934">
        <w:rPr>
          <w:rFonts w:ascii="Arial" w:hAnsi="Arial" w:cs="Arial"/>
          <w:i/>
          <w:iCs/>
          <w:color w:val="000000" w:themeColor="text1"/>
          <w:sz w:val="24"/>
          <w:szCs w:val="24"/>
        </w:rPr>
        <w:t xml:space="preserve"> we would not normally consider any new Hardship Fund applications in instances where the applicant is currently awaiting the outcome of a similar application with the LSE Financial Support Office.</w:t>
      </w:r>
    </w:p>
    <w:p w14:paraId="639A449D" w14:textId="4DE54D72"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5DD196CB" w14:textId="77777777" w:rsidR="00CE0EED" w:rsidRDefault="00F51487" w:rsidP="00CE0EED">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00CE0EED">
        <w:rPr>
          <w:rFonts w:ascii="Arial" w:hAnsi="Arial" w:cs="Arial"/>
          <w:sz w:val="24"/>
          <w:szCs w:val="24"/>
        </w:rPr>
        <w:t xml:space="preserve"> </w:t>
      </w:r>
    </w:p>
    <w:p w14:paraId="73CE10DE" w14:textId="4C92C41C" w:rsidR="00522A5E" w:rsidRPr="006D0934" w:rsidRDefault="00CE0EED" w:rsidP="00CE0EED">
      <w:pPr>
        <w:rPr>
          <w:rFonts w:ascii="Arial" w:hAnsi="Arial" w:cs="Arial"/>
          <w:i/>
          <w:iCs/>
          <w:sz w:val="24"/>
          <w:szCs w:val="24"/>
        </w:rPr>
      </w:pPr>
      <w:r w:rsidRPr="006D0934">
        <w:rPr>
          <w:rFonts w:ascii="Arial" w:hAnsi="Arial" w:cs="Arial"/>
          <w:i/>
          <w:iCs/>
          <w:color w:val="000000" w:themeColor="text1"/>
          <w:sz w:val="24"/>
          <w:szCs w:val="24"/>
        </w:rPr>
        <w:t>Please provide a copy of this decision along with your application.</w:t>
      </w:r>
      <w:r w:rsidR="00522A5E" w:rsidRPr="006D0934">
        <w:rPr>
          <w:rFonts w:ascii="Arial" w:hAnsi="Arial" w:cs="Arial"/>
          <w:b/>
          <w:i/>
          <w:iCs/>
          <w:sz w:val="24"/>
          <w:szCs w:val="24"/>
        </w:rPr>
        <w:br w:type="page"/>
      </w:r>
    </w:p>
    <w:p w14:paraId="436A07BD" w14:textId="1533E850"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2E288D76" w14:textId="29F2281B" w:rsidR="00AD718B" w:rsidRPr="006D0934" w:rsidRDefault="00CE0EED" w:rsidP="00C91579">
      <w:pPr>
        <w:rPr>
          <w:rFonts w:ascii="Arial" w:hAnsi="Arial" w:cs="Arial"/>
          <w:color w:val="000000" w:themeColor="text1"/>
        </w:rPr>
      </w:pPr>
      <w:r w:rsidRPr="006D0934">
        <w:rPr>
          <w:rFonts w:ascii="Arial" w:hAnsi="Arial" w:cs="Arial"/>
          <w:color w:val="000000" w:themeColor="text1"/>
        </w:rPr>
        <w:t>Please</w:t>
      </w:r>
      <w:r w:rsidR="00AD718B" w:rsidRPr="006D0934">
        <w:rPr>
          <w:rFonts w:ascii="Arial" w:hAnsi="Arial" w:cs="Arial"/>
          <w:color w:val="000000" w:themeColor="text1"/>
        </w:rPr>
        <w:t xml:space="preserve"> report</w:t>
      </w:r>
      <w:r w:rsidR="00AD718B" w:rsidRPr="006D0934">
        <w:rPr>
          <w:rFonts w:ascii="Arial" w:hAnsi="Arial" w:cs="Arial"/>
          <w:b/>
          <w:bCs/>
          <w:color w:val="000000" w:themeColor="text1"/>
        </w:rPr>
        <w:t xml:space="preserve"> all sources</w:t>
      </w:r>
      <w:r w:rsidR="00AD718B" w:rsidRPr="006D0934">
        <w:rPr>
          <w:rFonts w:ascii="Arial" w:hAnsi="Arial" w:cs="Arial"/>
          <w:color w:val="000000" w:themeColor="text1"/>
        </w:rPr>
        <w:t xml:space="preserve"> of income (including foreign sources) for the current academic year, even if this income is not for educational purposes. </w:t>
      </w:r>
      <w:r w:rsidRPr="006D0934">
        <w:rPr>
          <w:rFonts w:ascii="Arial" w:hAnsi="Arial" w:cs="Arial"/>
          <w:color w:val="000000" w:themeColor="text1"/>
        </w:rPr>
        <w:t>Otherwise, there may be delays in processing your application.</w:t>
      </w:r>
    </w:p>
    <w:p w14:paraId="55B7B780" w14:textId="4C9D459B"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complete this only for the months where you are registered as a student (</w:t>
      </w:r>
      <w:r w:rsidR="00AD718B" w:rsidRPr="00522A5E">
        <w:rPr>
          <w:rFonts w:ascii="Arial" w:hAnsi="Arial" w:cs="Arial"/>
        </w:rPr>
        <w:t>i.e.,</w:t>
      </w:r>
      <w:r w:rsidR="000331E8" w:rsidRPr="00522A5E">
        <w:rPr>
          <w:rFonts w:ascii="Arial" w:hAnsi="Arial" w:cs="Arial"/>
        </w:rPr>
        <w:t xml:space="preserve"> 9 months if you are on a </w:t>
      </w:r>
      <w:r w:rsidR="00AD718B" w:rsidRPr="00522A5E">
        <w:rPr>
          <w:rFonts w:ascii="Arial" w:hAnsi="Arial" w:cs="Arial"/>
        </w:rPr>
        <w:t>9-month</w:t>
      </w:r>
      <w:r w:rsidR="000331E8" w:rsidRPr="00522A5E">
        <w:rPr>
          <w:rFonts w:ascii="Arial" w:hAnsi="Arial" w:cs="Arial"/>
        </w:rPr>
        <w:t xml:space="preserve"> course, 10 months if you are on a </w:t>
      </w:r>
      <w:r w:rsidR="0024361C" w:rsidRPr="00522A5E">
        <w:rPr>
          <w:rFonts w:ascii="Arial" w:hAnsi="Arial" w:cs="Arial"/>
        </w:rPr>
        <w:t>10-month</w:t>
      </w:r>
      <w:r w:rsidR="000331E8" w:rsidRPr="00522A5E">
        <w:rPr>
          <w:rFonts w:ascii="Arial" w:hAnsi="Arial" w:cs="Arial"/>
        </w:rPr>
        <w:t xml:space="preserve"> course, 12 months if you are on a 12</w:t>
      </w:r>
      <w:r w:rsidR="0024361C">
        <w:rPr>
          <w:rFonts w:ascii="Arial" w:hAnsi="Arial" w:cs="Arial"/>
        </w:rPr>
        <w:t>-</w:t>
      </w:r>
      <w:r w:rsidR="000331E8" w:rsidRPr="00522A5E">
        <w:rPr>
          <w:rFonts w:ascii="Arial" w:hAnsi="Arial" w:cs="Arial"/>
        </w:rPr>
        <w:t>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004D8D" w:rsidRDefault="007676D2" w:rsidP="00522A5E">
            <w:pPr>
              <w:rPr>
                <w:rFonts w:ascii="Arial" w:hAnsi="Arial" w:cs="Arial"/>
                <w:b/>
                <w:highlight w:val="yellow"/>
              </w:rPr>
            </w:pPr>
            <w:r w:rsidRPr="00004D8D">
              <w:rPr>
                <w:rFonts w:ascii="Arial" w:hAnsi="Arial" w:cs="Arial"/>
                <w:b/>
                <w:highlight w:val="yellow"/>
              </w:rPr>
              <w:t>Total amount you were expecting</w:t>
            </w:r>
            <w:r w:rsidR="00522A5E" w:rsidRPr="00004D8D">
              <w:rPr>
                <w:rFonts w:ascii="Arial" w:hAnsi="Arial" w:cs="Arial"/>
                <w:b/>
                <w:highlight w:val="yellow"/>
              </w:rPr>
              <w:t xml:space="preserve"> </w:t>
            </w:r>
            <w:r w:rsidRPr="00004D8D">
              <w:rPr>
                <w:rFonts w:ascii="Arial" w:hAnsi="Arial" w:cs="Arial"/>
                <w:b/>
                <w:highlight w:val="yellow"/>
              </w:rPr>
              <w:t>at beginning of the academic year</w:t>
            </w:r>
            <w:r w:rsidR="002D4689" w:rsidRPr="00004D8D">
              <w:rPr>
                <w:rFonts w:ascii="Arial" w:hAnsi="Arial" w:cs="Arial"/>
                <w:b/>
                <w:highlight w:val="yellow"/>
              </w:rPr>
              <w:t xml:space="preserve"> (in pounds</w:t>
            </w:r>
            <w:r w:rsidR="00522A5E" w:rsidRPr="00004D8D">
              <w:rPr>
                <w:rFonts w:ascii="Arial" w:hAnsi="Arial" w:cs="Arial"/>
                <w:b/>
                <w:highlight w:val="yellow"/>
              </w:rPr>
              <w:t xml:space="preserve"> sterling</w:t>
            </w:r>
            <w:r w:rsidR="002D4689" w:rsidRPr="00004D8D">
              <w:rPr>
                <w:rFonts w:ascii="Arial" w:hAnsi="Arial" w:cs="Arial"/>
                <w:b/>
                <w:highlight w:val="yellow"/>
              </w:rPr>
              <w:t>)</w:t>
            </w:r>
            <w:r w:rsidR="00C43429" w:rsidRPr="00004D8D">
              <w:rPr>
                <w:rFonts w:ascii="Arial" w:hAnsi="Arial" w:cs="Arial"/>
                <w:b/>
                <w:highlight w:val="yellow"/>
              </w:rPr>
              <w:t>:</w:t>
            </w:r>
          </w:p>
        </w:tc>
        <w:tc>
          <w:tcPr>
            <w:tcW w:w="2314" w:type="dxa"/>
          </w:tcPr>
          <w:p w14:paraId="489FD11A" w14:textId="77777777" w:rsidR="00FF1BBE" w:rsidRPr="00004D8D" w:rsidRDefault="00854202" w:rsidP="00854202">
            <w:pPr>
              <w:rPr>
                <w:rFonts w:ascii="Arial" w:hAnsi="Arial" w:cs="Arial"/>
                <w:b/>
                <w:highlight w:val="yellow"/>
              </w:rPr>
            </w:pPr>
            <w:r w:rsidRPr="00004D8D">
              <w:rPr>
                <w:rFonts w:ascii="Arial" w:hAnsi="Arial" w:cs="Arial"/>
                <w:b/>
                <w:highlight w:val="yellow"/>
              </w:rPr>
              <w:t xml:space="preserve">Total money </w:t>
            </w:r>
            <w:r w:rsidR="00C43429" w:rsidRPr="00004D8D">
              <w:rPr>
                <w:rFonts w:ascii="Arial" w:hAnsi="Arial" w:cs="Arial"/>
                <w:b/>
                <w:highlight w:val="yellow"/>
              </w:rPr>
              <w:t xml:space="preserve">received </w:t>
            </w:r>
            <w:r w:rsidRPr="00004D8D">
              <w:rPr>
                <w:rFonts w:ascii="Arial" w:hAnsi="Arial" w:cs="Arial"/>
                <w:b/>
                <w:highlight w:val="yellow"/>
              </w:rPr>
              <w:t xml:space="preserve">so </w:t>
            </w:r>
            <w:proofErr w:type="gramStart"/>
            <w:r w:rsidRPr="00004D8D">
              <w:rPr>
                <w:rFonts w:ascii="Arial" w:hAnsi="Arial" w:cs="Arial"/>
                <w:b/>
                <w:highlight w:val="yellow"/>
              </w:rPr>
              <w:t>far</w:t>
            </w:r>
            <w:proofErr w:type="gramEnd"/>
            <w:r w:rsidRPr="00004D8D">
              <w:rPr>
                <w:rFonts w:ascii="Arial" w:hAnsi="Arial" w:cs="Arial"/>
                <w:b/>
                <w:highlight w:val="yellow"/>
              </w:rPr>
              <w:t xml:space="preserve"> this academic year</w:t>
            </w:r>
            <w:r w:rsidR="00522A5E" w:rsidRPr="00004D8D">
              <w:rPr>
                <w:rFonts w:ascii="Arial" w:hAnsi="Arial" w:cs="Arial"/>
                <w:b/>
                <w:highlight w:val="yellow"/>
              </w:rPr>
              <w:t xml:space="preserve"> (in pounds sterling)</w:t>
            </w:r>
            <w:r w:rsidR="000331E8" w:rsidRPr="00004D8D">
              <w:rPr>
                <w:rFonts w:ascii="Arial" w:hAnsi="Arial" w:cs="Arial"/>
                <w:b/>
                <w:highlight w:val="yellow"/>
              </w:rPr>
              <w:t>:</w:t>
            </w:r>
          </w:p>
        </w:tc>
        <w:tc>
          <w:tcPr>
            <w:tcW w:w="2524" w:type="dxa"/>
          </w:tcPr>
          <w:p w14:paraId="36259E33" w14:textId="77777777" w:rsidR="00FF1BBE" w:rsidRPr="00004D8D" w:rsidRDefault="00854202" w:rsidP="00FF1BBE">
            <w:pPr>
              <w:rPr>
                <w:rFonts w:ascii="Arial" w:hAnsi="Arial" w:cs="Arial"/>
                <w:b/>
                <w:highlight w:val="yellow"/>
              </w:rPr>
            </w:pPr>
            <w:r w:rsidRPr="00004D8D">
              <w:rPr>
                <w:rFonts w:ascii="Arial" w:hAnsi="Arial" w:cs="Arial"/>
                <w:b/>
                <w:highlight w:val="yellow"/>
              </w:rPr>
              <w:t xml:space="preserve">Total money you are now expecting </w:t>
            </w:r>
            <w:r w:rsidR="00C43429" w:rsidRPr="00004D8D">
              <w:rPr>
                <w:rFonts w:ascii="Arial" w:hAnsi="Arial" w:cs="Arial"/>
                <w:b/>
                <w:highlight w:val="yellow"/>
              </w:rPr>
              <w:t xml:space="preserve">to </w:t>
            </w:r>
            <w:r w:rsidRPr="00004D8D">
              <w:rPr>
                <w:rFonts w:ascii="Arial" w:hAnsi="Arial" w:cs="Arial"/>
                <w:b/>
                <w:highlight w:val="yellow"/>
              </w:rPr>
              <w:t>receive until the end of the academic year</w:t>
            </w:r>
            <w:r w:rsidR="002D4689" w:rsidRPr="00004D8D">
              <w:rPr>
                <w:rFonts w:ascii="Arial" w:hAnsi="Arial" w:cs="Arial"/>
                <w:b/>
                <w:highlight w:val="yellow"/>
              </w:rPr>
              <w:t xml:space="preserve"> (</w:t>
            </w:r>
            <w:r w:rsidR="00522A5E" w:rsidRPr="00004D8D">
              <w:rPr>
                <w:rFonts w:ascii="Arial" w:hAnsi="Arial" w:cs="Arial"/>
                <w:b/>
                <w:highlight w:val="yellow"/>
              </w:rPr>
              <w:t>in pounds sterling</w:t>
            </w:r>
            <w:r w:rsidR="002D4689" w:rsidRPr="00004D8D">
              <w:rPr>
                <w:rFonts w:ascii="Arial" w:hAnsi="Arial" w:cs="Arial"/>
                <w:b/>
                <w:highlight w:val="yellow"/>
              </w:rPr>
              <w:t>)</w:t>
            </w:r>
            <w:r w:rsidR="00C43429" w:rsidRPr="00004D8D">
              <w:rPr>
                <w:rFonts w:ascii="Arial" w:hAnsi="Arial" w:cs="Arial"/>
                <w:b/>
                <w:highlight w:val="yellow"/>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046EE2E" w14:textId="2D0DD268" w:rsidR="00522A5E"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w:t>
            </w:r>
            <w:proofErr w:type="gramStart"/>
            <w:r w:rsidR="00854202" w:rsidRPr="00522A5E">
              <w:rPr>
                <w:rFonts w:ascii="Arial" w:hAnsi="Arial" w:cs="Arial"/>
              </w:rPr>
              <w:t>e.g.</w:t>
            </w:r>
            <w:proofErr w:type="gramEnd"/>
            <w:r w:rsidR="00854202" w:rsidRPr="00522A5E">
              <w:rPr>
                <w:rFonts w:ascii="Arial" w:hAnsi="Arial" w:cs="Arial"/>
              </w:rPr>
              <w:t xml:space="preserve"> October 2019 - April 2020 would be 6 months):</w:t>
            </w:r>
          </w:p>
          <w:p w14:paraId="5C2C0E56" w14:textId="77777777" w:rsidR="00854202"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1DF71190">
                      <wp:simplePos x="0" y="0"/>
                      <wp:positionH relativeFrom="column">
                        <wp:posOffset>66040</wp:posOffset>
                      </wp:positionH>
                      <wp:positionV relativeFrom="paragraph">
                        <wp:posOffset>120015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4553C" id="Rectangle 5" o:spid="_x0000_s1026" style="position:absolute;margin-left:5.2pt;margin-top:9.4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" fillcolor="white [3201]" strokecolor="black [3213]" strokeweight="2pt"/>
                  </w:pict>
                </mc:Fallback>
              </mc:AlternateContent>
            </w: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w:t>
            </w:r>
            <w:proofErr w:type="gramStart"/>
            <w:r w:rsidR="00854202" w:rsidRPr="00522A5E">
              <w:rPr>
                <w:rFonts w:ascii="Arial" w:hAnsi="Arial" w:cs="Arial"/>
              </w:rPr>
              <w:t>e.g.</w:t>
            </w:r>
            <w:proofErr w:type="gramEnd"/>
            <w:r w:rsidR="00854202" w:rsidRPr="00522A5E">
              <w:rPr>
                <w:rFonts w:ascii="Arial" w:hAnsi="Arial" w:cs="Arial"/>
              </w:rPr>
              <w:t xml:space="preserve"> </w:t>
            </w:r>
            <w:r w:rsidRPr="00522A5E">
              <w:rPr>
                <w:rFonts w:ascii="Arial" w:hAnsi="Arial" w:cs="Arial"/>
              </w:rPr>
              <w:t>April</w:t>
            </w:r>
            <w:r w:rsidR="00854202" w:rsidRPr="00522A5E">
              <w:rPr>
                <w:rFonts w:ascii="Arial" w:hAnsi="Arial" w:cs="Arial"/>
              </w:rPr>
              <w:t xml:space="preserve"> 2020- September 2020 for a 12 month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8C879"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06CBEA91"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5C654FF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5C4C6828"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514DE0DF"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45451408"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04E136DF"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642E47E6"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425D936D"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06B4BFB" w14:textId="2E4CC0E2" w:rsidR="0059783F" w:rsidRPr="00522A5E" w:rsidRDefault="0059783F" w:rsidP="0059783F">
            <w:pPr>
              <w:rPr>
                <w:rFonts w:ascii="Arial" w:hAnsi="Arial" w:cs="Arial"/>
              </w:rPr>
            </w:pPr>
            <w:r w:rsidRPr="00522A5E">
              <w:rPr>
                <w:rFonts w:ascii="Arial" w:hAnsi="Arial" w:cs="Arial"/>
              </w:rPr>
              <w:t xml:space="preserve">Income from assets </w:t>
            </w:r>
            <w:proofErr w:type="gramStart"/>
            <w:r w:rsidRPr="00522A5E">
              <w:rPr>
                <w:rFonts w:ascii="Arial" w:hAnsi="Arial" w:cs="Arial"/>
              </w:rPr>
              <w:t>e.g.</w:t>
            </w:r>
            <w:proofErr w:type="gramEnd"/>
            <w:r w:rsidRPr="00522A5E">
              <w:rPr>
                <w:rFonts w:ascii="Arial" w:hAnsi="Arial" w:cs="Arial"/>
              </w:rPr>
              <w:t xml:space="preserve"> rental property</w:t>
            </w:r>
          </w:p>
        </w:tc>
        <w:tc>
          <w:tcPr>
            <w:tcW w:w="2313" w:type="dxa"/>
          </w:tcPr>
          <w:p w14:paraId="6F4EB652" w14:textId="31408AC3"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9A299FB"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22E44ADD"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228B30FF" w14:textId="54005D72" w:rsidR="00AD78FE" w:rsidRPr="00522A5E" w:rsidRDefault="007F5E6D" w:rsidP="0059783F">
            <w:pPr>
              <w:rPr>
                <w:rFonts w:ascii="Arial" w:hAnsi="Arial" w:cs="Arial"/>
              </w:rPr>
            </w:pPr>
            <w:r w:rsidRPr="00522A5E">
              <w:rPr>
                <w:rFonts w:ascii="Arial" w:hAnsi="Arial" w:cs="Arial"/>
              </w:rPr>
              <w:t>Overdraft facility (</w:t>
            </w:r>
            <w:proofErr w:type="gramStart"/>
            <w:r w:rsidRPr="00522A5E">
              <w:rPr>
                <w:rFonts w:ascii="Arial" w:hAnsi="Arial" w:cs="Arial"/>
              </w:rPr>
              <w:t>at</w:t>
            </w:r>
            <w:proofErr w:type="gramEnd"/>
            <w:r w:rsidRPr="00522A5E">
              <w:rPr>
                <w:rFonts w:ascii="Arial" w:hAnsi="Arial" w:cs="Arial"/>
              </w:rPr>
              <w:t xml:space="preserve">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tc>
        <w:tc>
          <w:tcPr>
            <w:tcW w:w="2313" w:type="dxa"/>
          </w:tcPr>
          <w:p w14:paraId="50E367AC" w14:textId="1FF85751"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3BD91B9F"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3DBDCBE1" w:rsidR="0024361C" w:rsidRPr="00522A5E" w:rsidRDefault="00CD0E39" w:rsidP="0059783F">
            <w:pPr>
              <w:rPr>
                <w:rFonts w:ascii="Arial" w:hAnsi="Arial" w:cs="Arial"/>
              </w:rPr>
            </w:pPr>
            <w:commentRangeStart w:id="23"/>
            <w:commentRangeEnd w:id="23"/>
            <w:r>
              <w:rPr>
                <w:rStyle w:val="CommentReference"/>
              </w:rPr>
              <w:commentReference w:id="23"/>
            </w:r>
          </w:p>
        </w:tc>
        <w:tc>
          <w:tcPr>
            <w:tcW w:w="2314" w:type="dxa"/>
          </w:tcPr>
          <w:p w14:paraId="61C94838" w14:textId="354347E3" w:rsidR="00AD78FE" w:rsidRPr="00522A5E" w:rsidRDefault="00AD78FE" w:rsidP="0059783F">
            <w:pPr>
              <w:rPr>
                <w:rFonts w:ascii="Arial" w:hAnsi="Arial" w:cs="Arial"/>
              </w:rPr>
            </w:pPr>
          </w:p>
        </w:tc>
        <w:tc>
          <w:tcPr>
            <w:tcW w:w="2524" w:type="dxa"/>
          </w:tcPr>
          <w:p w14:paraId="01E4789F" w14:textId="71299E70"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188DBD6F" w:rsidR="007676D2" w:rsidRPr="00522A5E" w:rsidRDefault="000656B7" w:rsidP="00C91579">
      <w:pPr>
        <w:rPr>
          <w:rFonts w:ascii="Arial" w:hAnsi="Arial" w:cs="Arial"/>
          <w:b/>
          <w:sz w:val="24"/>
        </w:rPr>
      </w:pPr>
      <w:r w:rsidRPr="006D0934">
        <w:rPr>
          <w:rFonts w:ascii="Arial" w:hAnsi="Arial" w:cs="Arial"/>
          <w:b/>
          <w:color w:val="000000" w:themeColor="text1"/>
          <w:sz w:val="24"/>
        </w:rPr>
        <w:t>Essential</w:t>
      </w:r>
      <w:r w:rsidRPr="000656B7">
        <w:rPr>
          <w:rFonts w:ascii="Arial" w:hAnsi="Arial" w:cs="Arial"/>
          <w:b/>
          <w:color w:val="FF0000"/>
          <w:sz w:val="24"/>
        </w:rPr>
        <w:t xml:space="preserve"> </w:t>
      </w:r>
      <w:r>
        <w:rPr>
          <w:rFonts w:ascii="Arial" w:hAnsi="Arial" w:cs="Arial"/>
          <w:b/>
          <w:sz w:val="24"/>
        </w:rPr>
        <w:t>e</w:t>
      </w:r>
      <w:r w:rsidR="00AD78FE" w:rsidRPr="00522A5E">
        <w:rPr>
          <w:rFonts w:ascii="Arial" w:hAnsi="Arial" w:cs="Arial"/>
          <w:b/>
          <w:sz w:val="24"/>
        </w:rPr>
        <w:t>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 xml:space="preserve">Expected monthly essential expenditure at the beginning of the </w:t>
            </w:r>
            <w:proofErr w:type="gramStart"/>
            <w:r w:rsidRPr="00522A5E">
              <w:rPr>
                <w:rFonts w:ascii="Arial" w:hAnsi="Arial" w:cs="Arial"/>
              </w:rPr>
              <w:t>year</w:t>
            </w:r>
            <w:proofErr w:type="gramEnd"/>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 xml:space="preserve">Accommodation (Please state whether your accommodation costs include meals </w:t>
            </w:r>
            <w:proofErr w:type="gramStart"/>
            <w:r w:rsidRPr="00522A5E">
              <w:rPr>
                <w:rFonts w:ascii="Arial" w:hAnsi="Arial" w:cs="Arial"/>
              </w:rPr>
              <w:t>e.g.</w:t>
            </w:r>
            <w:proofErr w:type="gramEnd"/>
            <w:r w:rsidRPr="00522A5E">
              <w:rPr>
                <w:rFonts w:ascii="Arial" w:hAnsi="Arial" w:cs="Arial"/>
              </w:rPr>
              <w:t xml:space="preserve"> catered halls, or any bills.)</w:t>
            </w:r>
          </w:p>
        </w:tc>
        <w:tc>
          <w:tcPr>
            <w:tcW w:w="2552" w:type="dxa"/>
            <w:gridSpan w:val="2"/>
          </w:tcPr>
          <w:p w14:paraId="15E46817" w14:textId="76EEAF08"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3D1D79A3" w:rsidR="005765EF" w:rsidRPr="00522A5E" w:rsidRDefault="00CE0EED" w:rsidP="00C91579">
            <w:pPr>
              <w:rPr>
                <w:rFonts w:ascii="Arial" w:hAnsi="Arial" w:cs="Arial"/>
              </w:rPr>
            </w:pPr>
            <w:r>
              <w:rPr>
                <w:rFonts w:ascii="Arial" w:hAnsi="Arial" w:cs="Arial"/>
              </w:rPr>
              <w:t xml:space="preserve">Groceries </w:t>
            </w:r>
            <w:r w:rsidRPr="006D0934">
              <w:rPr>
                <w:rFonts w:ascii="Arial" w:hAnsi="Arial" w:cs="Arial"/>
                <w:color w:val="000000" w:themeColor="text1"/>
              </w:rPr>
              <w:t xml:space="preserve">– </w:t>
            </w:r>
            <w:r w:rsidRPr="006D0934">
              <w:rPr>
                <w:rFonts w:ascii="Arial" w:hAnsi="Arial" w:cs="Arial"/>
                <w:i/>
                <w:iCs/>
                <w:color w:val="000000" w:themeColor="text1"/>
              </w:rPr>
              <w:t xml:space="preserve">e.g., food, cleaning supplies, toilet roll, basic household essentials </w:t>
            </w:r>
            <w:r w:rsidR="000656B7" w:rsidRPr="006D0934">
              <w:rPr>
                <w:rFonts w:ascii="Arial" w:hAnsi="Arial" w:cs="Arial"/>
                <w:color w:val="000000" w:themeColor="text1"/>
              </w:rPr>
              <w:t>(please outline)</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0798407D"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2E3A2488"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5BB4FDCD" w:rsidR="00415BC4" w:rsidRPr="00522A5E" w:rsidRDefault="000656B7" w:rsidP="00415BC4">
            <w:pPr>
              <w:rPr>
                <w:rFonts w:ascii="Arial" w:hAnsi="Arial" w:cs="Arial"/>
              </w:rPr>
            </w:pPr>
            <w:r>
              <w:rPr>
                <w:rFonts w:ascii="Arial" w:hAnsi="Arial" w:cs="Arial"/>
              </w:rPr>
              <w:t>I</w:t>
            </w:r>
            <w:r w:rsidR="00415BC4" w:rsidRPr="00522A5E">
              <w:rPr>
                <w:rFonts w:ascii="Arial" w:hAnsi="Arial" w:cs="Arial"/>
              </w:rPr>
              <w:t>nsurance</w:t>
            </w:r>
            <w:r>
              <w:rPr>
                <w:rFonts w:ascii="Arial" w:hAnsi="Arial" w:cs="Arial"/>
              </w:rPr>
              <w:t xml:space="preserve"> </w:t>
            </w:r>
            <w:r w:rsidRPr="006D0934">
              <w:rPr>
                <w:rFonts w:ascii="Arial" w:hAnsi="Arial" w:cs="Arial"/>
                <w:color w:val="000000" w:themeColor="text1"/>
              </w:rPr>
              <w:t>(please outline)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24361C" w14:paraId="3ED5C588" w14:textId="77777777" w:rsidTr="0059783F">
        <w:tc>
          <w:tcPr>
            <w:tcW w:w="5211" w:type="dxa"/>
          </w:tcPr>
          <w:p w14:paraId="2B586671" w14:textId="1936EFC3" w:rsidR="00415BC4" w:rsidRPr="00AD718B" w:rsidRDefault="00415BC4" w:rsidP="00415BC4">
            <w:pPr>
              <w:rPr>
                <w:rFonts w:ascii="Arial" w:hAnsi="Arial" w:cs="Arial"/>
                <w:lang w:val="fr-CA"/>
              </w:rPr>
            </w:pPr>
            <w:proofErr w:type="spellStart"/>
            <w:r w:rsidRPr="00AD718B">
              <w:rPr>
                <w:rFonts w:ascii="Arial" w:hAnsi="Arial" w:cs="Arial"/>
                <w:lang w:val="fr-CA"/>
              </w:rPr>
              <w:t>Travel</w:t>
            </w:r>
            <w:proofErr w:type="spellEnd"/>
            <w:r w:rsidRPr="00AD718B">
              <w:rPr>
                <w:rFonts w:ascii="Arial" w:hAnsi="Arial" w:cs="Arial"/>
                <w:lang w:val="fr-CA"/>
              </w:rPr>
              <w:t xml:space="preserve"> – </w:t>
            </w:r>
            <w:r w:rsidRPr="00AD718B">
              <w:rPr>
                <w:rFonts w:ascii="Arial" w:hAnsi="Arial" w:cs="Arial"/>
                <w:i/>
                <w:iCs/>
                <w:lang w:val="fr-CA"/>
              </w:rPr>
              <w:t xml:space="preserve">e.g. bus, tube, cycle </w:t>
            </w:r>
            <w:proofErr w:type="spellStart"/>
            <w:r w:rsidRPr="00AD718B">
              <w:rPr>
                <w:rFonts w:ascii="Arial" w:hAnsi="Arial" w:cs="Arial"/>
                <w:i/>
                <w:iCs/>
                <w:lang w:val="fr-CA"/>
              </w:rPr>
              <w:t>hire</w:t>
            </w:r>
            <w:proofErr w:type="spellEnd"/>
            <w:r w:rsidRPr="00AD718B">
              <w:rPr>
                <w:rFonts w:ascii="Arial" w:hAnsi="Arial" w:cs="Arial"/>
                <w:i/>
                <w:iCs/>
                <w:lang w:val="fr-CA"/>
              </w:rPr>
              <w:t>, etc.</w:t>
            </w:r>
          </w:p>
        </w:tc>
        <w:tc>
          <w:tcPr>
            <w:tcW w:w="2552" w:type="dxa"/>
            <w:gridSpan w:val="2"/>
          </w:tcPr>
          <w:p w14:paraId="795EC176" w14:textId="77777777" w:rsidR="00415BC4" w:rsidRPr="00AD718B" w:rsidRDefault="00415BC4" w:rsidP="00415BC4">
            <w:pPr>
              <w:rPr>
                <w:rFonts w:ascii="Arial" w:hAnsi="Arial" w:cs="Arial"/>
                <w:b/>
                <w:lang w:val="fr-CA"/>
              </w:rPr>
            </w:pPr>
          </w:p>
        </w:tc>
        <w:tc>
          <w:tcPr>
            <w:tcW w:w="1984" w:type="dxa"/>
          </w:tcPr>
          <w:p w14:paraId="4330B67E" w14:textId="77777777" w:rsidR="00415BC4" w:rsidRPr="00AD718B" w:rsidRDefault="00415BC4" w:rsidP="00415BC4">
            <w:pPr>
              <w:rPr>
                <w:rFonts w:ascii="Arial" w:hAnsi="Arial" w:cs="Arial"/>
                <w:b/>
                <w:lang w:val="fr-CA"/>
              </w:rPr>
            </w:pPr>
          </w:p>
        </w:tc>
      </w:tr>
      <w:tr w:rsidR="005765EF" w:rsidRPr="00522A5E" w14:paraId="05075770" w14:textId="77777777" w:rsidTr="0059783F">
        <w:tc>
          <w:tcPr>
            <w:tcW w:w="5211" w:type="dxa"/>
          </w:tcPr>
          <w:p w14:paraId="47C9B98A" w14:textId="64B216CE" w:rsidR="005765EF" w:rsidRPr="00522A5E" w:rsidRDefault="005765EF" w:rsidP="005765EF">
            <w:pPr>
              <w:rPr>
                <w:rFonts w:ascii="Arial" w:hAnsi="Arial" w:cs="Arial"/>
              </w:rPr>
            </w:pPr>
            <w:r w:rsidRPr="00522A5E">
              <w:rPr>
                <w:rFonts w:ascii="Arial" w:hAnsi="Arial" w:cs="Arial"/>
              </w:rPr>
              <w:t>Essential costs for children</w:t>
            </w:r>
            <w:r>
              <w:rPr>
                <w:rFonts w:ascii="Arial" w:hAnsi="Arial" w:cs="Arial"/>
              </w:rPr>
              <w:t xml:space="preserve"> (if applicable)</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0E4FE3A2" w:rsidR="005765EF" w:rsidRPr="00522A5E" w:rsidRDefault="000656B7" w:rsidP="005765EF">
            <w:pPr>
              <w:rPr>
                <w:rFonts w:ascii="Arial" w:hAnsi="Arial" w:cs="Arial"/>
              </w:rPr>
            </w:pPr>
            <w:r w:rsidRPr="00CF1CB8">
              <w:rPr>
                <w:rFonts w:ascii="Arial" w:hAnsi="Arial" w:cs="Arial"/>
                <w:b/>
                <w:bCs/>
                <w:color w:val="000000" w:themeColor="text1"/>
              </w:rPr>
              <w:t>Necessary</w:t>
            </w:r>
            <w:r w:rsidRPr="00CF1CB8">
              <w:rPr>
                <w:rFonts w:ascii="Arial" w:hAnsi="Arial" w:cs="Arial"/>
                <w:b/>
                <w:bCs/>
                <w:color w:val="FF0000"/>
              </w:rPr>
              <w:t xml:space="preserve"> </w:t>
            </w:r>
            <w:r>
              <w:rPr>
                <w:rFonts w:ascii="Arial" w:hAnsi="Arial" w:cs="Arial"/>
              </w:rPr>
              <w:t>s</w:t>
            </w:r>
            <w:r w:rsidR="005765EF">
              <w:rPr>
                <w:rFonts w:ascii="Arial" w:hAnsi="Arial" w:cs="Arial"/>
              </w:rPr>
              <w:t xml:space="preserve">ubscription/membership costs – </w:t>
            </w:r>
            <w:proofErr w:type="gramStart"/>
            <w:r w:rsidR="005765EF" w:rsidRPr="005765EF">
              <w:rPr>
                <w:rFonts w:ascii="Arial" w:hAnsi="Arial" w:cs="Arial"/>
                <w:i/>
                <w:iCs/>
              </w:rPr>
              <w:t>e.g.</w:t>
            </w:r>
            <w:proofErr w:type="gramEnd"/>
            <w:r w:rsidR="005765EF" w:rsidRPr="005765EF">
              <w:rPr>
                <w:rFonts w:ascii="Arial" w:hAnsi="Arial" w:cs="Arial"/>
                <w:i/>
                <w:iCs/>
              </w:rPr>
              <w:t xml:space="preserve"> gym,</w:t>
            </w:r>
            <w:r w:rsidR="006D0934">
              <w:rPr>
                <w:rFonts w:ascii="Arial" w:hAnsi="Arial" w:cs="Arial"/>
                <w:i/>
                <w:iCs/>
              </w:rPr>
              <w:t xml:space="preserve"> </w:t>
            </w:r>
            <w:r w:rsidR="005765EF" w:rsidRPr="005765EF">
              <w:rPr>
                <w:rFonts w:ascii="Arial" w:hAnsi="Arial" w:cs="Arial"/>
                <w:i/>
                <w:iCs/>
              </w:rPr>
              <w:t xml:space="preserve">magazine subscription, etc. </w:t>
            </w:r>
            <w:r w:rsidR="005765EF">
              <w:rPr>
                <w:rFonts w:ascii="Arial" w:hAnsi="Arial" w:cs="Arial"/>
              </w:rPr>
              <w:t>(please outline)</w:t>
            </w:r>
          </w:p>
        </w:tc>
        <w:tc>
          <w:tcPr>
            <w:tcW w:w="2552" w:type="dxa"/>
            <w:gridSpan w:val="2"/>
          </w:tcPr>
          <w:p w14:paraId="605CAF2E" w14:textId="65F9763E"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1C38F719" w:rsidR="005765EF" w:rsidRPr="000656B7" w:rsidRDefault="000656B7" w:rsidP="005765EF">
            <w:pPr>
              <w:rPr>
                <w:rFonts w:ascii="Arial" w:hAnsi="Arial" w:cs="Arial"/>
              </w:rPr>
            </w:pPr>
            <w:r>
              <w:rPr>
                <w:rFonts w:ascii="Arial" w:hAnsi="Arial" w:cs="Arial"/>
                <w:color w:val="000000" w:themeColor="text1"/>
              </w:rPr>
              <w:t>*</w:t>
            </w:r>
            <w:r w:rsidR="005765EF" w:rsidRPr="000656B7">
              <w:rPr>
                <w:rFonts w:ascii="Arial" w:hAnsi="Arial" w:cs="Arial"/>
                <w:color w:val="000000" w:themeColor="text1"/>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506C35A6" w:rsidR="005765EF" w:rsidRPr="000656B7" w:rsidRDefault="000656B7" w:rsidP="005765EF">
            <w:pPr>
              <w:rPr>
                <w:rFonts w:ascii="Arial" w:hAnsi="Arial" w:cs="Arial"/>
              </w:rPr>
            </w:pPr>
            <w:r>
              <w:rPr>
                <w:rFonts w:ascii="Arial" w:hAnsi="Arial" w:cs="Arial"/>
                <w:color w:val="000000" w:themeColor="text1"/>
              </w:rPr>
              <w:t>*</w:t>
            </w:r>
            <w:r w:rsidR="005765EF" w:rsidRPr="000656B7">
              <w:rPr>
                <w:rFonts w:ascii="Arial" w:hAnsi="Arial" w:cs="Arial"/>
                <w:color w:val="000000" w:themeColor="text1"/>
              </w:rPr>
              <w:t>Clothing</w:t>
            </w:r>
          </w:p>
        </w:tc>
        <w:tc>
          <w:tcPr>
            <w:tcW w:w="2552" w:type="dxa"/>
            <w:gridSpan w:val="2"/>
          </w:tcPr>
          <w:p w14:paraId="250DF7C1" w14:textId="7EF54DEE"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62530AA7" w:rsidR="005765EF" w:rsidRPr="000656B7" w:rsidRDefault="000656B7" w:rsidP="005765EF">
            <w:pPr>
              <w:rPr>
                <w:rFonts w:ascii="Arial" w:hAnsi="Arial" w:cs="Arial"/>
                <w:color w:val="FF0000"/>
              </w:rPr>
            </w:pPr>
            <w:r>
              <w:rPr>
                <w:rFonts w:ascii="Arial" w:hAnsi="Arial" w:cs="Arial"/>
                <w:color w:val="000000" w:themeColor="text1"/>
              </w:rPr>
              <w:t>*</w:t>
            </w:r>
            <w:r w:rsidR="005765EF" w:rsidRPr="000656B7">
              <w:rPr>
                <w:rFonts w:ascii="Arial" w:hAnsi="Arial" w:cs="Arial"/>
                <w:color w:val="000000" w:themeColor="text1"/>
              </w:rPr>
              <w:t xml:space="preserve">Financial commitments – </w:t>
            </w:r>
            <w:r w:rsidRPr="000656B7">
              <w:rPr>
                <w:rFonts w:ascii="Arial" w:hAnsi="Arial" w:cs="Arial"/>
                <w:color w:val="000000" w:themeColor="text1"/>
              </w:rPr>
              <w:t>e.g.,</w:t>
            </w:r>
            <w:r w:rsidR="005765EF" w:rsidRPr="000656B7">
              <w:rPr>
                <w:rFonts w:ascii="Arial" w:hAnsi="Arial" w:cs="Arial"/>
                <w:color w:val="000000" w:themeColor="text1"/>
              </w:rPr>
              <w:t xml:space="preserve"> loan repayments</w:t>
            </w:r>
            <w:r w:rsidRPr="000656B7">
              <w:rPr>
                <w:rFonts w:ascii="Arial" w:hAnsi="Arial" w:cs="Arial"/>
                <w:color w:val="000000" w:themeColor="text1"/>
              </w:rPr>
              <w:t xml:space="preserve"> </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280147BD" w14:textId="0728EE78" w:rsidR="005765EF" w:rsidRPr="006D0934" w:rsidRDefault="005765EF" w:rsidP="005765EF">
            <w:pPr>
              <w:rPr>
                <w:rFonts w:ascii="Arial" w:hAnsi="Arial" w:cs="Arial"/>
                <w:color w:val="000000" w:themeColor="text1"/>
              </w:rPr>
            </w:pPr>
            <w:r w:rsidRPr="00522A5E">
              <w:rPr>
                <w:rFonts w:ascii="Arial" w:hAnsi="Arial" w:cs="Arial"/>
              </w:rPr>
              <w:t xml:space="preserve">Any </w:t>
            </w:r>
            <w:r w:rsidRPr="006D0934">
              <w:rPr>
                <w:rFonts w:ascii="Arial" w:hAnsi="Arial" w:cs="Arial"/>
                <w:color w:val="000000" w:themeColor="text1"/>
              </w:rPr>
              <w:t>other necessary expenditure</w:t>
            </w:r>
            <w:r w:rsidR="000656B7" w:rsidRPr="006D0934">
              <w:rPr>
                <w:rFonts w:ascii="Arial" w:hAnsi="Arial" w:cs="Arial"/>
                <w:color w:val="000000" w:themeColor="text1"/>
              </w:rPr>
              <w:t>s or one-off payments</w:t>
            </w:r>
            <w:r w:rsidRPr="006D0934">
              <w:rPr>
                <w:rFonts w:ascii="Arial" w:hAnsi="Arial" w:cs="Arial"/>
                <w:color w:val="000000" w:themeColor="text1"/>
              </w:rPr>
              <w:t xml:space="preserve"> (please outline</w:t>
            </w:r>
            <w:r w:rsidR="000656B7" w:rsidRPr="006D0934">
              <w:rPr>
                <w:rFonts w:ascii="Arial" w:hAnsi="Arial" w:cs="Arial"/>
                <w:color w:val="000000" w:themeColor="text1"/>
              </w:rPr>
              <w:t>, including dates of any one-off payments</w:t>
            </w:r>
            <w:r w:rsidRPr="006D0934">
              <w:rPr>
                <w:rFonts w:ascii="Arial" w:hAnsi="Arial" w:cs="Arial"/>
                <w:color w:val="000000" w:themeColor="text1"/>
              </w:rPr>
              <w:t>)</w:t>
            </w:r>
          </w:p>
          <w:p w14:paraId="5429D4F5" w14:textId="77777777" w:rsidR="005765EF" w:rsidRPr="00522A5E" w:rsidRDefault="005765EF" w:rsidP="005765EF">
            <w:pPr>
              <w:rPr>
                <w:rFonts w:ascii="Arial" w:hAnsi="Arial" w:cs="Arial"/>
              </w:rPr>
            </w:pP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23BB96A1" w:rsidR="00F86F0A" w:rsidRPr="00522A5E" w:rsidRDefault="00F86F0A" w:rsidP="005765EF">
            <w:pPr>
              <w:rPr>
                <w:rFonts w:ascii="Arial" w:hAnsi="Arial" w:cs="Arial"/>
                <w:b/>
              </w:rPr>
            </w:pPr>
          </w:p>
        </w:tc>
        <w:tc>
          <w:tcPr>
            <w:tcW w:w="1984" w:type="dxa"/>
          </w:tcPr>
          <w:p w14:paraId="54AA2625" w14:textId="6E8E5901"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A795F84" w14:textId="1DDA7FE4" w:rsidR="005765EF" w:rsidRDefault="00CD0E39" w:rsidP="005765EF">
            <w:pPr>
              <w:rPr>
                <w:rFonts w:ascii="Arial" w:hAnsi="Arial" w:cs="Arial"/>
                <w:b/>
              </w:rPr>
            </w:pPr>
            <w:commentRangeStart w:id="24"/>
            <w:commentRangeEnd w:id="24"/>
            <w:r>
              <w:rPr>
                <w:rStyle w:val="CommentReference"/>
              </w:rPr>
              <w:commentReference w:id="24"/>
            </w: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1E3AA247" w14:textId="24D36721" w:rsidR="005765EF" w:rsidRDefault="000656B7" w:rsidP="005765EF">
            <w:pPr>
              <w:rPr>
                <w:rFonts w:ascii="Arial" w:hAnsi="Arial" w:cs="Arial"/>
                <w:bCs/>
                <w:color w:val="000000" w:themeColor="text1"/>
              </w:rPr>
            </w:pPr>
            <w:r w:rsidRPr="006D0934">
              <w:rPr>
                <w:rFonts w:ascii="Arial" w:hAnsi="Arial" w:cs="Arial"/>
                <w:bCs/>
                <w:color w:val="000000" w:themeColor="text1"/>
              </w:rPr>
              <w:t>*The Hardship Fund cannot be awarded to cover these specific costs.</w:t>
            </w:r>
          </w:p>
          <w:p w14:paraId="6579B1FC" w14:textId="77777777" w:rsidR="00AC4879" w:rsidRPr="00AC4879" w:rsidRDefault="00AC4879" w:rsidP="005765EF">
            <w:pPr>
              <w:rPr>
                <w:rFonts w:ascii="Arial" w:hAnsi="Arial" w:cs="Arial"/>
                <w:bCs/>
                <w:color w:val="000000" w:themeColor="text1"/>
              </w:rPr>
            </w:pPr>
          </w:p>
          <w:p w14:paraId="4A703EC1" w14:textId="77777777" w:rsidR="005765EF" w:rsidRPr="00522A5E" w:rsidRDefault="005765EF" w:rsidP="005765EF">
            <w:pPr>
              <w:rPr>
                <w:rFonts w:ascii="Arial" w:hAnsi="Arial" w:cs="Arial"/>
                <w:b/>
                <w:sz w:val="24"/>
                <w:szCs w:val="24"/>
              </w:rPr>
            </w:pPr>
            <w:r w:rsidRPr="00522A5E">
              <w:rPr>
                <w:rFonts w:ascii="Arial" w:hAnsi="Arial" w:cs="Arial"/>
                <w:b/>
                <w:sz w:val="24"/>
                <w:szCs w:val="24"/>
              </w:rPr>
              <w:lastRenderedPageBreak/>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6EFBF332" w14:textId="77777777" w:rsidR="005765EF" w:rsidRDefault="005765EF" w:rsidP="005765EF">
            <w:pPr>
              <w:autoSpaceDE w:val="0"/>
              <w:autoSpaceDN w:val="0"/>
              <w:adjustRightInd w:val="0"/>
              <w:rPr>
                <w:rFonts w:ascii="Arial" w:hAnsi="Arial" w:cs="Arial"/>
              </w:rPr>
            </w:pPr>
            <w:r w:rsidRPr="00522A5E">
              <w:rPr>
                <w:rFonts w:ascii="Arial" w:hAnsi="Arial" w:cs="Arial"/>
              </w:rPr>
              <w:lastRenderedPageBreak/>
              <w:t xml:space="preserve">Travel costs to return home once this academic </w:t>
            </w:r>
            <w:proofErr w:type="gramStart"/>
            <w:r w:rsidRPr="00522A5E">
              <w:rPr>
                <w:rFonts w:ascii="Arial" w:hAnsi="Arial" w:cs="Arial"/>
              </w:rPr>
              <w:t>year</w:t>
            </w:r>
            <w:proofErr w:type="gramEnd"/>
          </w:p>
          <w:p w14:paraId="1A637E73" w14:textId="77777777" w:rsidR="000656B7" w:rsidRPr="00522A5E" w:rsidRDefault="000656B7" w:rsidP="005765EF">
            <w:pPr>
              <w:autoSpaceDE w:val="0"/>
              <w:autoSpaceDN w:val="0"/>
              <w:adjustRightInd w:val="0"/>
              <w:rPr>
                <w:rFonts w:ascii="Arial" w:hAnsi="Arial" w:cs="Arial"/>
              </w:rPr>
            </w:pP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63E2B0A"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7088F9E1" w14:textId="77777777" w:rsidR="000656B7" w:rsidRDefault="000656B7" w:rsidP="00C91579">
      <w:pPr>
        <w:rPr>
          <w:rFonts w:ascii="Arial" w:hAnsi="Arial" w:cs="Arial"/>
          <w:b/>
          <w:sz w:val="24"/>
        </w:rPr>
      </w:pPr>
    </w:p>
    <w:p w14:paraId="5002C159" w14:textId="34BDCDB2" w:rsidR="00C91579" w:rsidRPr="00522A5E" w:rsidRDefault="00C91579" w:rsidP="00C91579">
      <w:pPr>
        <w:rPr>
          <w:rFonts w:ascii="Arial" w:hAnsi="Arial" w:cs="Arial"/>
          <w:b/>
          <w:sz w:val="24"/>
        </w:rPr>
      </w:pPr>
      <w:r w:rsidRPr="00522A5E">
        <w:rPr>
          <w:rFonts w:ascii="Arial" w:hAnsi="Arial" w:cs="Arial"/>
          <w:b/>
          <w:sz w:val="24"/>
        </w:rPr>
        <w:t>Supporting Information</w:t>
      </w:r>
    </w:p>
    <w:p w14:paraId="799BE8F7" w14:textId="33690A64" w:rsidR="00E0268B" w:rsidRPr="003C4E46" w:rsidRDefault="00C91579" w:rsidP="00C91579">
      <w:pPr>
        <w:rPr>
          <w:rFonts w:ascii="Arial" w:hAnsi="Arial" w:cs="Arial"/>
          <w:iCs/>
          <w:sz w:val="24"/>
        </w:rPr>
      </w:pPr>
      <w:r w:rsidRPr="00522A5E">
        <w:rPr>
          <w:rFonts w:ascii="Arial" w:hAnsi="Arial" w:cs="Arial"/>
          <w:i/>
          <w:sz w:val="24"/>
        </w:rPr>
        <w:t>Please complete with</w:t>
      </w:r>
      <w:r w:rsidR="006E4941" w:rsidRPr="00522A5E">
        <w:rPr>
          <w:rFonts w:ascii="Arial" w:hAnsi="Arial" w:cs="Arial"/>
          <w:i/>
          <w:sz w:val="24"/>
        </w:rPr>
        <w:t xml:space="preserve"> </w:t>
      </w:r>
      <w:r w:rsidR="006E4941" w:rsidRPr="000656B7">
        <w:rPr>
          <w:rFonts w:ascii="Arial" w:hAnsi="Arial" w:cs="Arial"/>
          <w:b/>
          <w:bCs/>
          <w:i/>
          <w:sz w:val="24"/>
        </w:rPr>
        <w:t xml:space="preserve">as much information </w:t>
      </w:r>
      <w:r w:rsidRPr="000656B7">
        <w:rPr>
          <w:rFonts w:ascii="Arial" w:hAnsi="Arial" w:cs="Arial"/>
          <w:b/>
          <w:bCs/>
          <w:i/>
          <w:sz w:val="24"/>
        </w:rPr>
        <w:t>as possible</w:t>
      </w:r>
      <w:r w:rsidR="00003DC1" w:rsidRPr="006D0934">
        <w:rPr>
          <w:rFonts w:ascii="Arial" w:hAnsi="Arial" w:cs="Arial"/>
          <w:i/>
          <w:color w:val="000000" w:themeColor="text1"/>
          <w:sz w:val="24"/>
        </w:rPr>
        <w:t>.</w:t>
      </w:r>
      <w:r w:rsidR="000656B7" w:rsidRPr="006D0934">
        <w:rPr>
          <w:rFonts w:ascii="Arial" w:hAnsi="Arial" w:cs="Arial"/>
          <w:i/>
          <w:color w:val="000000" w:themeColor="text1"/>
          <w:sz w:val="24"/>
        </w:rPr>
        <w:t xml:space="preserve"> </w:t>
      </w:r>
      <w:r w:rsidR="003C4E46" w:rsidRPr="006D0934">
        <w:rPr>
          <w:rFonts w:ascii="Arial" w:hAnsi="Arial" w:cs="Arial"/>
          <w:i/>
          <w:color w:val="000000" w:themeColor="text1"/>
          <w:sz w:val="24"/>
        </w:rPr>
        <w:t>The Panel may ask for documentation to corroborate this supporting information.</w:t>
      </w:r>
    </w:p>
    <w:p w14:paraId="2ED6743F" w14:textId="6D45372D" w:rsidR="00C91579" w:rsidRPr="00522A5E" w:rsidRDefault="005508C2" w:rsidP="003F7C61">
      <w:pPr>
        <w:pStyle w:val="ListParagraph"/>
        <w:numPr>
          <w:ilvl w:val="0"/>
          <w:numId w:val="9"/>
        </w:numPr>
        <w:rPr>
          <w:rFonts w:ascii="Arial" w:hAnsi="Arial" w:cs="Arial"/>
          <w:sz w:val="24"/>
        </w:rPr>
      </w:pPr>
      <w:r w:rsidRPr="00522A5E">
        <w:rPr>
          <w:rFonts w:ascii="Arial" w:hAnsi="Arial" w:cs="Arial"/>
          <w:sz w:val="24"/>
        </w:rPr>
        <w:t>How had you planned to fund your studies?</w:t>
      </w:r>
    </w:p>
    <w:tbl>
      <w:tblPr>
        <w:tblStyle w:val="TableGrid"/>
        <w:tblW w:w="0" w:type="auto"/>
        <w:tblLook w:val="04A0" w:firstRow="1" w:lastRow="0" w:firstColumn="1" w:lastColumn="0" w:noHBand="0" w:noVBand="1"/>
      </w:tblPr>
      <w:tblGrid>
        <w:gridCol w:w="9016"/>
      </w:tblGrid>
      <w:tr w:rsidR="00DB64E8" w14:paraId="64F281E2" w14:textId="77777777" w:rsidTr="00AC4879">
        <w:trPr>
          <w:trHeight w:val="2030"/>
        </w:trPr>
        <w:tc>
          <w:tcPr>
            <w:tcW w:w="9242" w:type="dxa"/>
          </w:tcPr>
          <w:p w14:paraId="74365F4A" w14:textId="77777777" w:rsidR="00DB64E8" w:rsidRDefault="00DB64E8" w:rsidP="00C91579">
            <w:pPr>
              <w:rPr>
                <w:rFonts w:ascii="Arial" w:hAnsi="Arial" w:cs="Arial"/>
                <w:sz w:val="24"/>
              </w:rPr>
            </w:pPr>
          </w:p>
        </w:tc>
      </w:tr>
    </w:tbl>
    <w:p w14:paraId="466D9970" w14:textId="17339950" w:rsidR="00DB64E8" w:rsidRDefault="00DB64E8" w:rsidP="00DB64E8">
      <w:pPr>
        <w:pStyle w:val="ListParagraph"/>
        <w:rPr>
          <w:rFonts w:ascii="Arial" w:hAnsi="Arial" w:cs="Arial"/>
          <w:sz w:val="24"/>
        </w:rPr>
      </w:pPr>
    </w:p>
    <w:p w14:paraId="318D53ED" w14:textId="77777777" w:rsidR="00E0268B" w:rsidRDefault="00E0268B" w:rsidP="00DB64E8">
      <w:pPr>
        <w:pStyle w:val="ListParagraph"/>
        <w:rPr>
          <w:rFonts w:ascii="Arial" w:hAnsi="Arial" w:cs="Arial"/>
          <w:sz w:val="24"/>
        </w:rPr>
      </w:pPr>
    </w:p>
    <w:p w14:paraId="75A42B76" w14:textId="77777777" w:rsidR="00C91579" w:rsidRDefault="00C91579" w:rsidP="003F7C61">
      <w:pPr>
        <w:pStyle w:val="ListParagraph"/>
        <w:numPr>
          <w:ilvl w:val="0"/>
          <w:numId w:val="9"/>
        </w:numPr>
        <w:rPr>
          <w:rFonts w:ascii="Arial" w:hAnsi="Arial" w:cs="Arial"/>
          <w:sz w:val="24"/>
        </w:rPr>
      </w:pPr>
      <w:r w:rsidRPr="00522A5E">
        <w:rPr>
          <w:rFonts w:ascii="Arial" w:hAnsi="Arial" w:cs="Arial"/>
          <w:sz w:val="24"/>
        </w:rPr>
        <w:t xml:space="preserve">What do you feel has caused your </w:t>
      </w:r>
      <w:r w:rsidR="00247469">
        <w:rPr>
          <w:rFonts w:ascii="Arial" w:hAnsi="Arial" w:cs="Arial"/>
          <w:sz w:val="24"/>
        </w:rPr>
        <w:t xml:space="preserve">unexpected </w:t>
      </w:r>
      <w:r w:rsidRPr="00522A5E">
        <w:rPr>
          <w:rFonts w:ascii="Arial" w:hAnsi="Arial" w:cs="Arial"/>
          <w:sz w:val="24"/>
        </w:rPr>
        <w:t>financial difficulty?</w:t>
      </w:r>
    </w:p>
    <w:tbl>
      <w:tblPr>
        <w:tblStyle w:val="TableGrid"/>
        <w:tblW w:w="0" w:type="auto"/>
        <w:tblLook w:val="04A0" w:firstRow="1" w:lastRow="0" w:firstColumn="1" w:lastColumn="0" w:noHBand="0" w:noVBand="1"/>
      </w:tblPr>
      <w:tblGrid>
        <w:gridCol w:w="9016"/>
      </w:tblGrid>
      <w:tr w:rsidR="00DB64E8" w14:paraId="2733388D" w14:textId="77777777" w:rsidTr="00AC4879">
        <w:trPr>
          <w:trHeight w:val="2215"/>
        </w:trPr>
        <w:tc>
          <w:tcPr>
            <w:tcW w:w="9242" w:type="dxa"/>
          </w:tcPr>
          <w:p w14:paraId="36243C8A" w14:textId="77777777" w:rsidR="00DB64E8" w:rsidRDefault="00DB64E8" w:rsidP="00DB64E8">
            <w:pPr>
              <w:rPr>
                <w:rFonts w:ascii="Arial" w:hAnsi="Arial" w:cs="Arial"/>
                <w:sz w:val="24"/>
              </w:rPr>
            </w:pPr>
          </w:p>
        </w:tc>
      </w:tr>
    </w:tbl>
    <w:p w14:paraId="52DC733B" w14:textId="77777777" w:rsidR="00E0268B" w:rsidRPr="00DB64E8" w:rsidRDefault="00E0268B" w:rsidP="00DB64E8">
      <w:pPr>
        <w:rPr>
          <w:rFonts w:ascii="Arial" w:hAnsi="Arial" w:cs="Arial"/>
          <w:sz w:val="24"/>
        </w:rPr>
      </w:pPr>
    </w:p>
    <w:p w14:paraId="5D3BEC65" w14:textId="399D5A8E" w:rsidR="00C91579" w:rsidRPr="00522A5E" w:rsidRDefault="00C91579" w:rsidP="003F7C61">
      <w:pPr>
        <w:pStyle w:val="ListParagraph"/>
        <w:numPr>
          <w:ilvl w:val="0"/>
          <w:numId w:val="9"/>
        </w:numPr>
        <w:rPr>
          <w:rFonts w:ascii="Arial" w:hAnsi="Arial" w:cs="Arial"/>
          <w:sz w:val="24"/>
        </w:rPr>
      </w:pPr>
      <w:r w:rsidRPr="00522A5E">
        <w:rPr>
          <w:rFonts w:ascii="Arial" w:hAnsi="Arial" w:cs="Arial"/>
          <w:sz w:val="24"/>
        </w:rPr>
        <w:t>When did you first encounter these difficulties</w:t>
      </w:r>
      <w:r w:rsidR="003C4E46">
        <w:rPr>
          <w:rFonts w:ascii="Arial" w:hAnsi="Arial" w:cs="Arial"/>
          <w:sz w:val="24"/>
        </w:rPr>
        <w:t xml:space="preserve"> </w:t>
      </w:r>
      <w:r w:rsidR="003C4E46" w:rsidRPr="006D0934">
        <w:rPr>
          <w:rFonts w:ascii="Arial" w:hAnsi="Arial" w:cs="Arial"/>
          <w:color w:val="000000" w:themeColor="text1"/>
          <w:sz w:val="24"/>
        </w:rPr>
        <w:t>and what steps have you already taken to attempt to resolve them</w:t>
      </w:r>
      <w:r w:rsidRPr="006D0934">
        <w:rPr>
          <w:rFonts w:ascii="Arial" w:hAnsi="Arial" w:cs="Arial"/>
          <w:color w:val="000000" w:themeColor="text1"/>
          <w:sz w:val="24"/>
        </w:rPr>
        <w:t>?</w:t>
      </w:r>
      <w:r w:rsidR="003C4E46" w:rsidRPr="006D0934">
        <w:rPr>
          <w:rFonts w:ascii="Arial" w:hAnsi="Arial" w:cs="Arial"/>
          <w:color w:val="000000" w:themeColor="text1"/>
          <w:sz w:val="24"/>
        </w:rPr>
        <w:t xml:space="preserve"> </w:t>
      </w:r>
      <w:r w:rsidR="003C4E46" w:rsidRPr="006D0934">
        <w:rPr>
          <w:rFonts w:ascii="Arial" w:hAnsi="Arial" w:cs="Arial"/>
          <w:i/>
          <w:iCs/>
          <w:color w:val="000000" w:themeColor="text1"/>
          <w:sz w:val="24"/>
        </w:rPr>
        <w:t xml:space="preserve">(e.g., part-time work, the use of overdraft, etc.). </w:t>
      </w:r>
    </w:p>
    <w:tbl>
      <w:tblPr>
        <w:tblStyle w:val="TableGrid"/>
        <w:tblW w:w="0" w:type="auto"/>
        <w:tblLook w:val="04A0" w:firstRow="1" w:lastRow="0" w:firstColumn="1" w:lastColumn="0" w:noHBand="0" w:noVBand="1"/>
      </w:tblPr>
      <w:tblGrid>
        <w:gridCol w:w="9016"/>
      </w:tblGrid>
      <w:tr w:rsidR="00DB64E8" w14:paraId="21B402CE" w14:textId="77777777" w:rsidTr="00AC4879">
        <w:trPr>
          <w:trHeight w:val="2285"/>
        </w:trPr>
        <w:tc>
          <w:tcPr>
            <w:tcW w:w="9230" w:type="dxa"/>
          </w:tcPr>
          <w:p w14:paraId="5EE8BD53" w14:textId="77777777" w:rsidR="00DB64E8" w:rsidRDefault="00DB64E8" w:rsidP="00C91579">
            <w:pPr>
              <w:rPr>
                <w:rFonts w:ascii="Arial" w:hAnsi="Arial" w:cs="Arial"/>
                <w:sz w:val="24"/>
              </w:rPr>
            </w:pPr>
          </w:p>
        </w:tc>
      </w:tr>
    </w:tbl>
    <w:p w14:paraId="4A862135" w14:textId="77777777" w:rsidR="00E0268B" w:rsidRPr="00522A5E" w:rsidRDefault="00E0268B" w:rsidP="00C91579">
      <w:pPr>
        <w:rPr>
          <w:rFonts w:ascii="Arial" w:hAnsi="Arial" w:cs="Arial"/>
          <w:sz w:val="24"/>
        </w:rPr>
      </w:pPr>
    </w:p>
    <w:p w14:paraId="22D1CDD2" w14:textId="77777777" w:rsidR="00AC4879" w:rsidRDefault="00AC4879" w:rsidP="00AC4879">
      <w:pPr>
        <w:pStyle w:val="ListParagraph"/>
        <w:rPr>
          <w:rFonts w:ascii="Arial" w:hAnsi="Arial" w:cs="Arial"/>
          <w:sz w:val="24"/>
        </w:rPr>
      </w:pPr>
    </w:p>
    <w:p w14:paraId="04BADC6F" w14:textId="5A64A437" w:rsidR="004B6E2A" w:rsidRDefault="004B6E2A" w:rsidP="00AC4879">
      <w:pPr>
        <w:pStyle w:val="ListParagraph"/>
        <w:numPr>
          <w:ilvl w:val="0"/>
          <w:numId w:val="9"/>
        </w:numPr>
        <w:rPr>
          <w:rFonts w:ascii="Arial" w:hAnsi="Arial" w:cs="Arial"/>
          <w:sz w:val="24"/>
        </w:rPr>
      </w:pPr>
      <w:commentRangeStart w:id="25"/>
      <w:r>
        <w:rPr>
          <w:rFonts w:ascii="Arial" w:hAnsi="Arial" w:cs="Arial"/>
          <w:sz w:val="24"/>
        </w:rPr>
        <w:t xml:space="preserve">What is </w:t>
      </w:r>
      <w:r w:rsidR="00CD0E39">
        <w:rPr>
          <w:rFonts w:ascii="Arial" w:hAnsi="Arial" w:cs="Arial"/>
          <w:sz w:val="24"/>
        </w:rPr>
        <w:t xml:space="preserve">the </w:t>
      </w:r>
      <w:r>
        <w:rPr>
          <w:rFonts w:ascii="Arial" w:hAnsi="Arial" w:cs="Arial"/>
          <w:sz w:val="24"/>
        </w:rPr>
        <w:t>total amount of money you currently have at your disposal</w:t>
      </w:r>
      <w:r w:rsidR="00CD0E39">
        <w:rPr>
          <w:rFonts w:ascii="Arial" w:hAnsi="Arial" w:cs="Arial"/>
          <w:sz w:val="24"/>
        </w:rPr>
        <w:t>?</w:t>
      </w:r>
      <w:r w:rsidR="00BD162C">
        <w:rPr>
          <w:rFonts w:ascii="Arial" w:hAnsi="Arial" w:cs="Arial"/>
          <w:sz w:val="24"/>
        </w:rPr>
        <w:t xml:space="preserve"> </w:t>
      </w:r>
      <w:commentRangeEnd w:id="25"/>
      <w:r w:rsidR="00CD0E39">
        <w:rPr>
          <w:rStyle w:val="CommentReference"/>
        </w:rPr>
        <w:commentReference w:id="25"/>
      </w:r>
    </w:p>
    <w:p w14:paraId="34E28E44" w14:textId="77777777" w:rsidR="00AC4879" w:rsidRPr="00AC4879" w:rsidRDefault="00AC4879" w:rsidP="00AC4879">
      <w:pPr>
        <w:pStyle w:val="ListParagraph"/>
        <w:rPr>
          <w:rFonts w:ascii="Arial" w:hAnsi="Arial" w:cs="Arial"/>
          <w:sz w:val="24"/>
        </w:rPr>
      </w:pPr>
    </w:p>
    <w:p w14:paraId="7CB3BC9B" w14:textId="5F0CE80C" w:rsidR="004B6E2A" w:rsidRPr="004B6E2A" w:rsidRDefault="004B6E2A" w:rsidP="004B6E2A">
      <w:pPr>
        <w:pStyle w:val="ListParagraph"/>
        <w:rPr>
          <w:rFonts w:ascii="Arial" w:hAnsi="Arial" w:cs="Arial"/>
          <w:i/>
          <w:iCs/>
          <w:sz w:val="24"/>
        </w:rPr>
      </w:pPr>
      <w:r w:rsidRPr="004B6E2A">
        <w:rPr>
          <w:rFonts w:ascii="Arial" w:hAnsi="Arial" w:cs="Arial"/>
          <w:i/>
          <w:iCs/>
          <w:sz w:val="24"/>
        </w:rPr>
        <w:t xml:space="preserve">Please ensure you include the amount from </w:t>
      </w:r>
      <w:r w:rsidRPr="000656B7">
        <w:rPr>
          <w:rFonts w:ascii="Arial" w:hAnsi="Arial" w:cs="Arial"/>
          <w:b/>
          <w:bCs/>
          <w:i/>
          <w:iCs/>
          <w:sz w:val="24"/>
        </w:rPr>
        <w:t>all</w:t>
      </w:r>
      <w:r w:rsidRPr="004B6E2A">
        <w:rPr>
          <w:rFonts w:ascii="Arial" w:hAnsi="Arial" w:cs="Arial"/>
          <w:i/>
          <w:iCs/>
          <w:sz w:val="24"/>
        </w:rPr>
        <w:t xml:space="preserve"> your accounts, including savings and cash.</w:t>
      </w:r>
    </w:p>
    <w:tbl>
      <w:tblPr>
        <w:tblStyle w:val="TableGrid"/>
        <w:tblW w:w="0" w:type="auto"/>
        <w:tblLook w:val="04A0" w:firstRow="1" w:lastRow="0" w:firstColumn="1" w:lastColumn="0" w:noHBand="0" w:noVBand="1"/>
      </w:tblPr>
      <w:tblGrid>
        <w:gridCol w:w="9016"/>
      </w:tblGrid>
      <w:tr w:rsidR="004B6E2A" w14:paraId="36E7204E" w14:textId="77777777" w:rsidTr="00AC4879">
        <w:trPr>
          <w:trHeight w:val="2113"/>
        </w:trPr>
        <w:tc>
          <w:tcPr>
            <w:tcW w:w="9242" w:type="dxa"/>
          </w:tcPr>
          <w:p w14:paraId="1657871D" w14:textId="77777777" w:rsidR="004B6E2A" w:rsidRDefault="004B6E2A" w:rsidP="00BE2E79">
            <w:pPr>
              <w:rPr>
                <w:rFonts w:ascii="Arial" w:hAnsi="Arial" w:cs="Arial"/>
                <w:sz w:val="24"/>
              </w:rPr>
            </w:pPr>
          </w:p>
        </w:tc>
      </w:tr>
    </w:tbl>
    <w:p w14:paraId="3363F040" w14:textId="77777777" w:rsidR="00E0268B" w:rsidRDefault="00E0268B" w:rsidP="004B6E2A">
      <w:pPr>
        <w:rPr>
          <w:rFonts w:ascii="Arial" w:hAnsi="Arial" w:cs="Arial"/>
          <w:sz w:val="24"/>
        </w:rPr>
      </w:pPr>
    </w:p>
    <w:p w14:paraId="208290E7" w14:textId="2A5CDDDF" w:rsidR="004B6E2A" w:rsidRPr="006D0934" w:rsidRDefault="003C4E46" w:rsidP="004B6E2A">
      <w:pPr>
        <w:pStyle w:val="ListParagraph"/>
        <w:numPr>
          <w:ilvl w:val="0"/>
          <w:numId w:val="9"/>
        </w:numPr>
        <w:rPr>
          <w:rFonts w:ascii="Arial" w:hAnsi="Arial" w:cs="Arial"/>
          <w:color w:val="000000" w:themeColor="text1"/>
          <w:sz w:val="24"/>
        </w:rPr>
      </w:pPr>
      <w:r w:rsidRPr="006D0934">
        <w:rPr>
          <w:rFonts w:ascii="Arial" w:hAnsi="Arial" w:cs="Arial"/>
          <w:color w:val="000000" w:themeColor="text1"/>
          <w:sz w:val="24"/>
        </w:rPr>
        <w:t>Please provide a breakdown of the figure that</w:t>
      </w:r>
      <w:r w:rsidR="0067096E" w:rsidRPr="006D0934">
        <w:rPr>
          <w:rFonts w:ascii="Arial" w:hAnsi="Arial" w:cs="Arial"/>
          <w:color w:val="000000" w:themeColor="text1"/>
          <w:sz w:val="24"/>
        </w:rPr>
        <w:t xml:space="preserve"> </w:t>
      </w:r>
      <w:r w:rsidRPr="006D0934">
        <w:rPr>
          <w:rFonts w:ascii="Arial" w:hAnsi="Arial" w:cs="Arial"/>
          <w:color w:val="000000" w:themeColor="text1"/>
          <w:sz w:val="24"/>
        </w:rPr>
        <w:t xml:space="preserve">will </w:t>
      </w:r>
      <w:r w:rsidR="0067096E" w:rsidRPr="006D0934">
        <w:rPr>
          <w:rFonts w:ascii="Arial" w:hAnsi="Arial" w:cs="Arial"/>
          <w:color w:val="000000" w:themeColor="text1"/>
          <w:sz w:val="24"/>
        </w:rPr>
        <w:t xml:space="preserve">resolve your </w:t>
      </w:r>
      <w:r w:rsidRPr="006D0934">
        <w:rPr>
          <w:rFonts w:ascii="Arial" w:hAnsi="Arial" w:cs="Arial"/>
          <w:color w:val="000000" w:themeColor="text1"/>
          <w:sz w:val="24"/>
        </w:rPr>
        <w:t>hardship.</w:t>
      </w:r>
      <w:r w:rsidR="00466F7E" w:rsidRPr="006D0934">
        <w:rPr>
          <w:rFonts w:ascii="Arial" w:hAnsi="Arial" w:cs="Arial"/>
          <w:color w:val="000000" w:themeColor="text1"/>
          <w:sz w:val="24"/>
        </w:rPr>
        <w:t xml:space="preserve"> </w:t>
      </w:r>
      <w:r w:rsidR="00AA3B19" w:rsidRPr="00AA3B19">
        <w:rPr>
          <w:rFonts w:ascii="Arial" w:hAnsi="Arial" w:cs="Arial"/>
          <w:i/>
          <w:iCs/>
          <w:color w:val="000000" w:themeColor="text1"/>
          <w:sz w:val="24"/>
        </w:rPr>
        <w:t>Please note awards cannot be used to reimburse retrospective costs or be used for speculative future shortfalls.</w:t>
      </w:r>
    </w:p>
    <w:p w14:paraId="44592F5E" w14:textId="77777777" w:rsidR="00466F7E" w:rsidRPr="00466F7E" w:rsidRDefault="00466F7E" w:rsidP="00466F7E">
      <w:pPr>
        <w:pStyle w:val="ListParagraph"/>
        <w:rPr>
          <w:rFonts w:ascii="Arial" w:hAnsi="Arial" w:cs="Arial"/>
          <w:sz w:val="24"/>
        </w:rPr>
      </w:pPr>
    </w:p>
    <w:p w14:paraId="4C0F233C" w14:textId="2496BB8B" w:rsidR="00C91579" w:rsidRPr="004B6E2A" w:rsidRDefault="0067096E" w:rsidP="004B6E2A">
      <w:pPr>
        <w:pStyle w:val="ListParagraph"/>
        <w:rPr>
          <w:rFonts w:ascii="Arial" w:hAnsi="Arial" w:cs="Arial"/>
          <w:i/>
          <w:iCs/>
          <w:sz w:val="24"/>
        </w:rPr>
      </w:pPr>
      <w:r w:rsidRPr="003C4E46">
        <w:rPr>
          <w:rFonts w:ascii="Arial" w:hAnsi="Arial" w:cs="Arial"/>
          <w:i/>
          <w:iCs/>
          <w:sz w:val="24"/>
        </w:rPr>
        <w:t>Please</w:t>
      </w:r>
      <w:r w:rsidRPr="003C4E46">
        <w:rPr>
          <w:rFonts w:ascii="Arial" w:hAnsi="Arial" w:cs="Arial"/>
          <w:b/>
          <w:bCs/>
          <w:i/>
          <w:iCs/>
          <w:sz w:val="24"/>
        </w:rPr>
        <w:t xml:space="preserve"> </w:t>
      </w:r>
      <w:r w:rsidR="003C4E46">
        <w:rPr>
          <w:rFonts w:ascii="Arial" w:hAnsi="Arial" w:cs="Arial"/>
          <w:i/>
          <w:iCs/>
          <w:sz w:val="24"/>
        </w:rPr>
        <w:t xml:space="preserve">outline </w:t>
      </w:r>
      <w:r w:rsidR="00466F7E" w:rsidRPr="00AA3B19">
        <w:rPr>
          <w:rFonts w:ascii="Arial" w:hAnsi="Arial" w:cs="Arial"/>
          <w:i/>
          <w:iCs/>
          <w:sz w:val="24"/>
          <w:u w:val="single"/>
        </w:rPr>
        <w:t xml:space="preserve">why that specific figure is </w:t>
      </w:r>
      <w:r w:rsidR="00E0268B" w:rsidRPr="00AA3B19">
        <w:rPr>
          <w:rFonts w:ascii="Arial" w:hAnsi="Arial" w:cs="Arial"/>
          <w:i/>
          <w:iCs/>
          <w:sz w:val="24"/>
          <w:u w:val="single"/>
        </w:rPr>
        <w:t>required</w:t>
      </w:r>
      <w:r w:rsidR="00466F7E">
        <w:rPr>
          <w:rFonts w:ascii="Arial" w:hAnsi="Arial" w:cs="Arial"/>
          <w:i/>
          <w:iCs/>
          <w:sz w:val="24"/>
        </w:rPr>
        <w:t xml:space="preserve"> </w:t>
      </w:r>
      <w:r w:rsidRPr="004B6E2A">
        <w:rPr>
          <w:rFonts w:ascii="Arial" w:hAnsi="Arial" w:cs="Arial"/>
          <w:i/>
          <w:iCs/>
          <w:sz w:val="24"/>
        </w:rPr>
        <w:t>(</w:t>
      </w:r>
      <w:r w:rsidR="002D4689" w:rsidRPr="004B6E2A">
        <w:rPr>
          <w:rFonts w:ascii="Arial" w:hAnsi="Arial" w:cs="Arial"/>
          <w:i/>
          <w:iCs/>
          <w:sz w:val="24"/>
        </w:rPr>
        <w:t>o</w:t>
      </w:r>
      <w:r w:rsidRPr="004B6E2A">
        <w:rPr>
          <w:rFonts w:ascii="Arial" w:hAnsi="Arial" w:cs="Arial"/>
          <w:i/>
          <w:iCs/>
          <w:sz w:val="24"/>
        </w:rPr>
        <w:t>ne of the reasons panel decisions get delayed is because students do not provide this</w:t>
      </w:r>
      <w:r w:rsidR="002D4689" w:rsidRPr="004B6E2A">
        <w:rPr>
          <w:rFonts w:ascii="Arial" w:hAnsi="Arial" w:cs="Arial"/>
          <w:i/>
          <w:iCs/>
          <w:sz w:val="24"/>
        </w:rPr>
        <w:t xml:space="preserve"> upfront</w:t>
      </w:r>
      <w:r w:rsidRPr="004B6E2A">
        <w:rPr>
          <w:rFonts w:ascii="Arial" w:hAnsi="Arial" w:cs="Arial"/>
          <w:i/>
          <w:iCs/>
          <w:sz w:val="24"/>
        </w:rPr>
        <w:t>)</w:t>
      </w:r>
      <w:r w:rsidR="002D4689" w:rsidRPr="004B6E2A">
        <w:rPr>
          <w:rFonts w:ascii="Arial" w:hAnsi="Arial" w:cs="Arial"/>
          <w:i/>
          <w:iCs/>
          <w:sz w:val="24"/>
        </w:rPr>
        <w:t>.</w:t>
      </w:r>
    </w:p>
    <w:tbl>
      <w:tblPr>
        <w:tblStyle w:val="TableGrid"/>
        <w:tblW w:w="0" w:type="auto"/>
        <w:tblLook w:val="04A0" w:firstRow="1" w:lastRow="0" w:firstColumn="1" w:lastColumn="0" w:noHBand="0" w:noVBand="1"/>
      </w:tblPr>
      <w:tblGrid>
        <w:gridCol w:w="9016"/>
      </w:tblGrid>
      <w:tr w:rsidR="00DB64E8" w14:paraId="305364ED" w14:textId="77777777" w:rsidTr="00AC4879">
        <w:trPr>
          <w:trHeight w:val="2257"/>
        </w:trPr>
        <w:tc>
          <w:tcPr>
            <w:tcW w:w="9242" w:type="dxa"/>
          </w:tcPr>
          <w:p w14:paraId="7BC78557" w14:textId="77777777" w:rsidR="00DB64E8" w:rsidRDefault="00DB64E8" w:rsidP="00C91579">
            <w:pPr>
              <w:rPr>
                <w:rFonts w:ascii="Arial" w:hAnsi="Arial" w:cs="Arial"/>
                <w:sz w:val="24"/>
              </w:rPr>
            </w:pPr>
          </w:p>
        </w:tc>
      </w:tr>
    </w:tbl>
    <w:p w14:paraId="5B16DCB2" w14:textId="77777777" w:rsidR="00E0268B" w:rsidRPr="00522A5E" w:rsidRDefault="00E0268B" w:rsidP="00C91579">
      <w:pPr>
        <w:rPr>
          <w:rFonts w:ascii="Arial" w:hAnsi="Arial" w:cs="Arial"/>
          <w:sz w:val="24"/>
        </w:rPr>
      </w:pPr>
    </w:p>
    <w:p w14:paraId="43EA4362" w14:textId="77777777" w:rsidR="00DB64E8" w:rsidRDefault="002D176E" w:rsidP="00DB64E8">
      <w:pPr>
        <w:pStyle w:val="ListParagraph"/>
        <w:numPr>
          <w:ilvl w:val="0"/>
          <w:numId w:val="9"/>
        </w:numPr>
        <w:rPr>
          <w:rFonts w:ascii="Arial" w:hAnsi="Arial" w:cs="Arial"/>
          <w:sz w:val="24"/>
        </w:rPr>
      </w:pPr>
      <w:r w:rsidRPr="00522A5E">
        <w:rPr>
          <w:rFonts w:ascii="Arial" w:hAnsi="Arial" w:cs="Arial"/>
          <w:sz w:val="24"/>
        </w:rPr>
        <w:t>Please explain your</w:t>
      </w:r>
      <w:r w:rsidR="00C91579" w:rsidRPr="00522A5E">
        <w:rPr>
          <w:rFonts w:ascii="Arial" w:hAnsi="Arial" w:cs="Arial"/>
          <w:sz w:val="24"/>
        </w:rPr>
        <w:t xml:space="preserve"> plan for </w:t>
      </w:r>
      <w:r w:rsidRPr="00522A5E">
        <w:rPr>
          <w:rFonts w:ascii="Arial" w:hAnsi="Arial" w:cs="Arial"/>
          <w:sz w:val="24"/>
        </w:rPr>
        <w:t>after a potential award has been used:</w:t>
      </w:r>
    </w:p>
    <w:tbl>
      <w:tblPr>
        <w:tblStyle w:val="TableGrid"/>
        <w:tblW w:w="9242" w:type="dxa"/>
        <w:tblLook w:val="04A0" w:firstRow="1" w:lastRow="0" w:firstColumn="1" w:lastColumn="0" w:noHBand="0" w:noVBand="1"/>
      </w:tblPr>
      <w:tblGrid>
        <w:gridCol w:w="9242"/>
      </w:tblGrid>
      <w:tr w:rsidR="00DB64E8" w14:paraId="4CB4EDEA" w14:textId="77777777" w:rsidTr="00AC4879">
        <w:trPr>
          <w:trHeight w:val="2333"/>
        </w:trPr>
        <w:tc>
          <w:tcPr>
            <w:tcW w:w="9242" w:type="dxa"/>
          </w:tcPr>
          <w:p w14:paraId="0D27D8CD" w14:textId="77777777" w:rsidR="00DB64E8" w:rsidRDefault="00DB64E8" w:rsidP="00DB64E8">
            <w:pPr>
              <w:rPr>
                <w:rFonts w:ascii="Arial" w:hAnsi="Arial" w:cs="Arial"/>
                <w:sz w:val="24"/>
              </w:rPr>
            </w:pPr>
          </w:p>
        </w:tc>
      </w:tr>
    </w:tbl>
    <w:p w14:paraId="783BFBB7" w14:textId="77777777" w:rsidR="00E0268B" w:rsidRDefault="00E0268B" w:rsidP="00DB64E8">
      <w:pPr>
        <w:rPr>
          <w:rFonts w:ascii="Arial" w:hAnsi="Arial" w:cs="Arial"/>
          <w:color w:val="000000" w:themeColor="text1"/>
          <w:sz w:val="24"/>
        </w:rPr>
      </w:pPr>
    </w:p>
    <w:p w14:paraId="6DAA15A7" w14:textId="77777777" w:rsidR="00AC4879" w:rsidRDefault="00AC4879" w:rsidP="00DB64E8">
      <w:pPr>
        <w:rPr>
          <w:rFonts w:ascii="Arial" w:hAnsi="Arial" w:cs="Arial"/>
          <w:color w:val="000000" w:themeColor="text1"/>
          <w:sz w:val="24"/>
        </w:rPr>
      </w:pPr>
    </w:p>
    <w:p w14:paraId="6FCEF725" w14:textId="77777777" w:rsidR="00AC4879" w:rsidRDefault="00AC4879" w:rsidP="00DB64E8">
      <w:pPr>
        <w:rPr>
          <w:rFonts w:ascii="Arial" w:hAnsi="Arial" w:cs="Arial"/>
          <w:color w:val="000000" w:themeColor="text1"/>
          <w:sz w:val="24"/>
        </w:rPr>
      </w:pPr>
    </w:p>
    <w:p w14:paraId="0CFDC08B" w14:textId="77777777" w:rsidR="00AC4879" w:rsidRPr="006D0934" w:rsidRDefault="00AC4879" w:rsidP="00DB64E8">
      <w:pPr>
        <w:rPr>
          <w:rFonts w:ascii="Arial" w:hAnsi="Arial" w:cs="Arial"/>
          <w:color w:val="000000" w:themeColor="text1"/>
          <w:sz w:val="24"/>
        </w:rPr>
      </w:pPr>
    </w:p>
    <w:p w14:paraId="6D91DB3C" w14:textId="77777777" w:rsidR="00AC4879" w:rsidRPr="00AC4879" w:rsidRDefault="00AC4879" w:rsidP="00AC4879">
      <w:pPr>
        <w:pStyle w:val="ListParagraph"/>
        <w:rPr>
          <w:rFonts w:ascii="Arial" w:hAnsi="Arial" w:cs="Arial"/>
          <w:i/>
          <w:iCs/>
          <w:color w:val="000000" w:themeColor="text1"/>
          <w:sz w:val="24"/>
        </w:rPr>
      </w:pPr>
    </w:p>
    <w:p w14:paraId="741107E5" w14:textId="52E94BFD" w:rsidR="00AA3B19" w:rsidRPr="000D7148" w:rsidRDefault="00CD0E39" w:rsidP="000D7148">
      <w:pPr>
        <w:pStyle w:val="ListParagraph"/>
        <w:numPr>
          <w:ilvl w:val="0"/>
          <w:numId w:val="9"/>
        </w:numPr>
        <w:rPr>
          <w:rFonts w:ascii="Arial" w:hAnsi="Arial" w:cs="Arial"/>
          <w:i/>
          <w:iCs/>
          <w:color w:val="000000" w:themeColor="text1"/>
          <w:sz w:val="24"/>
        </w:rPr>
      </w:pPr>
      <w:r w:rsidRPr="006D0934">
        <w:rPr>
          <w:rFonts w:ascii="Arial" w:hAnsi="Arial" w:cs="Arial"/>
          <w:color w:val="000000" w:themeColor="text1"/>
          <w:sz w:val="24"/>
        </w:rPr>
        <w:t>Please explain in the table below all the transactions over £100 included in the bank statements you have submitted</w:t>
      </w:r>
      <w:r w:rsidR="00B36B51" w:rsidRPr="006D0934">
        <w:rPr>
          <w:rFonts w:ascii="Arial" w:hAnsi="Arial" w:cs="Arial"/>
          <w:color w:val="000000" w:themeColor="text1"/>
          <w:sz w:val="24"/>
        </w:rPr>
        <w:t xml:space="preserve"> as a part of this application:</w:t>
      </w:r>
    </w:p>
    <w:tbl>
      <w:tblPr>
        <w:tblStyle w:val="TableGrid"/>
        <w:tblW w:w="0" w:type="auto"/>
        <w:tblLook w:val="04A0" w:firstRow="1" w:lastRow="0" w:firstColumn="1" w:lastColumn="0" w:noHBand="0" w:noVBand="1"/>
      </w:tblPr>
      <w:tblGrid>
        <w:gridCol w:w="1257"/>
        <w:gridCol w:w="1539"/>
        <w:gridCol w:w="1123"/>
        <w:gridCol w:w="5097"/>
      </w:tblGrid>
      <w:tr w:rsidR="00B36B51" w14:paraId="52BFDBDC" w14:textId="77777777" w:rsidTr="00AC4879">
        <w:tc>
          <w:tcPr>
            <w:tcW w:w="1257" w:type="dxa"/>
          </w:tcPr>
          <w:p w14:paraId="1BF4358D" w14:textId="085BD9DC" w:rsidR="00B36B51" w:rsidRPr="006D0934" w:rsidRDefault="00B36B51" w:rsidP="00CD0E39">
            <w:pPr>
              <w:rPr>
                <w:rFonts w:ascii="Arial" w:hAnsi="Arial" w:cs="Arial"/>
                <w:b/>
                <w:bCs/>
                <w:sz w:val="24"/>
              </w:rPr>
            </w:pPr>
            <w:r w:rsidRPr="006D0934">
              <w:rPr>
                <w:rFonts w:ascii="Arial" w:hAnsi="Arial" w:cs="Arial"/>
                <w:b/>
                <w:bCs/>
                <w:sz w:val="24"/>
              </w:rPr>
              <w:t>Date</w:t>
            </w:r>
          </w:p>
        </w:tc>
        <w:tc>
          <w:tcPr>
            <w:tcW w:w="1539" w:type="dxa"/>
          </w:tcPr>
          <w:p w14:paraId="02B735B3" w14:textId="258BF40F" w:rsidR="00B36B51" w:rsidRPr="006D0934" w:rsidRDefault="00B36B51" w:rsidP="00CD0E39">
            <w:pPr>
              <w:rPr>
                <w:rFonts w:ascii="Arial" w:hAnsi="Arial" w:cs="Arial"/>
                <w:b/>
                <w:bCs/>
                <w:sz w:val="24"/>
              </w:rPr>
            </w:pPr>
            <w:r w:rsidRPr="006D0934">
              <w:rPr>
                <w:rFonts w:ascii="Arial" w:hAnsi="Arial" w:cs="Arial"/>
                <w:b/>
                <w:bCs/>
                <w:sz w:val="24"/>
              </w:rPr>
              <w:t>Bank</w:t>
            </w:r>
          </w:p>
        </w:tc>
        <w:tc>
          <w:tcPr>
            <w:tcW w:w="1123" w:type="dxa"/>
          </w:tcPr>
          <w:p w14:paraId="4993B9FA" w14:textId="3E0649DE" w:rsidR="00B36B51" w:rsidRPr="006D0934" w:rsidRDefault="00B36B51" w:rsidP="00CD0E39">
            <w:pPr>
              <w:rPr>
                <w:rFonts w:ascii="Arial" w:hAnsi="Arial" w:cs="Arial"/>
                <w:b/>
                <w:bCs/>
                <w:sz w:val="24"/>
              </w:rPr>
            </w:pPr>
            <w:r w:rsidRPr="006D0934">
              <w:rPr>
                <w:rFonts w:ascii="Arial" w:hAnsi="Arial" w:cs="Arial"/>
                <w:b/>
                <w:bCs/>
                <w:sz w:val="24"/>
              </w:rPr>
              <w:t>Amount</w:t>
            </w:r>
          </w:p>
        </w:tc>
        <w:tc>
          <w:tcPr>
            <w:tcW w:w="5097" w:type="dxa"/>
          </w:tcPr>
          <w:p w14:paraId="435298E2" w14:textId="6E4C56EF" w:rsidR="00B36B51" w:rsidRPr="006D0934" w:rsidRDefault="00B36B51" w:rsidP="00CD0E39">
            <w:pPr>
              <w:rPr>
                <w:rFonts w:ascii="Arial" w:hAnsi="Arial" w:cs="Arial"/>
                <w:b/>
                <w:bCs/>
                <w:sz w:val="24"/>
              </w:rPr>
            </w:pPr>
            <w:r w:rsidRPr="006D0934">
              <w:rPr>
                <w:rFonts w:ascii="Arial" w:hAnsi="Arial" w:cs="Arial"/>
                <w:b/>
                <w:bCs/>
                <w:sz w:val="24"/>
              </w:rPr>
              <w:t>Explanation</w:t>
            </w:r>
          </w:p>
        </w:tc>
      </w:tr>
      <w:tr w:rsidR="00B36B51" w14:paraId="69020831" w14:textId="77777777" w:rsidTr="00AC4879">
        <w:trPr>
          <w:trHeight w:val="451"/>
        </w:trPr>
        <w:tc>
          <w:tcPr>
            <w:tcW w:w="1257" w:type="dxa"/>
          </w:tcPr>
          <w:p w14:paraId="256264E2" w14:textId="77777777" w:rsidR="00B36B51" w:rsidRDefault="00B36B51" w:rsidP="00CD0E39">
            <w:pPr>
              <w:rPr>
                <w:rFonts w:ascii="Arial" w:hAnsi="Arial" w:cs="Arial"/>
                <w:sz w:val="24"/>
              </w:rPr>
            </w:pPr>
          </w:p>
        </w:tc>
        <w:tc>
          <w:tcPr>
            <w:tcW w:w="1539" w:type="dxa"/>
          </w:tcPr>
          <w:p w14:paraId="4AC50366" w14:textId="77777777" w:rsidR="00B36B51" w:rsidRDefault="00B36B51" w:rsidP="00CD0E39">
            <w:pPr>
              <w:rPr>
                <w:rFonts w:ascii="Arial" w:hAnsi="Arial" w:cs="Arial"/>
                <w:sz w:val="24"/>
              </w:rPr>
            </w:pPr>
          </w:p>
        </w:tc>
        <w:tc>
          <w:tcPr>
            <w:tcW w:w="1123" w:type="dxa"/>
          </w:tcPr>
          <w:p w14:paraId="03203CF8" w14:textId="77777777" w:rsidR="00B36B51" w:rsidRDefault="00B36B51" w:rsidP="00CD0E39">
            <w:pPr>
              <w:rPr>
                <w:rFonts w:ascii="Arial" w:hAnsi="Arial" w:cs="Arial"/>
                <w:sz w:val="24"/>
              </w:rPr>
            </w:pPr>
          </w:p>
        </w:tc>
        <w:tc>
          <w:tcPr>
            <w:tcW w:w="5097" w:type="dxa"/>
          </w:tcPr>
          <w:p w14:paraId="06CFB291" w14:textId="77777777" w:rsidR="00B36B51" w:rsidRDefault="00B36B51" w:rsidP="00CD0E39">
            <w:pPr>
              <w:rPr>
                <w:rFonts w:ascii="Arial" w:hAnsi="Arial" w:cs="Arial"/>
                <w:sz w:val="24"/>
              </w:rPr>
            </w:pPr>
          </w:p>
        </w:tc>
      </w:tr>
      <w:tr w:rsidR="00B36B51" w14:paraId="5346D752" w14:textId="77777777" w:rsidTr="00AC4879">
        <w:trPr>
          <w:trHeight w:val="556"/>
        </w:trPr>
        <w:tc>
          <w:tcPr>
            <w:tcW w:w="1257" w:type="dxa"/>
          </w:tcPr>
          <w:p w14:paraId="0E013462" w14:textId="77777777" w:rsidR="00B36B51" w:rsidRDefault="00B36B51" w:rsidP="00CD0E39">
            <w:pPr>
              <w:rPr>
                <w:rFonts w:ascii="Arial" w:hAnsi="Arial" w:cs="Arial"/>
                <w:sz w:val="24"/>
              </w:rPr>
            </w:pPr>
          </w:p>
        </w:tc>
        <w:tc>
          <w:tcPr>
            <w:tcW w:w="1539" w:type="dxa"/>
          </w:tcPr>
          <w:p w14:paraId="5F435011" w14:textId="77777777" w:rsidR="00B36B51" w:rsidRDefault="00B36B51" w:rsidP="00CD0E39">
            <w:pPr>
              <w:rPr>
                <w:rFonts w:ascii="Arial" w:hAnsi="Arial" w:cs="Arial"/>
                <w:sz w:val="24"/>
              </w:rPr>
            </w:pPr>
          </w:p>
        </w:tc>
        <w:tc>
          <w:tcPr>
            <w:tcW w:w="1123" w:type="dxa"/>
          </w:tcPr>
          <w:p w14:paraId="34638C6B" w14:textId="77777777" w:rsidR="00B36B51" w:rsidRDefault="00B36B51" w:rsidP="00CD0E39">
            <w:pPr>
              <w:rPr>
                <w:rFonts w:ascii="Arial" w:hAnsi="Arial" w:cs="Arial"/>
                <w:sz w:val="24"/>
              </w:rPr>
            </w:pPr>
          </w:p>
        </w:tc>
        <w:tc>
          <w:tcPr>
            <w:tcW w:w="5097" w:type="dxa"/>
          </w:tcPr>
          <w:p w14:paraId="6A0EC274" w14:textId="77777777" w:rsidR="00B36B51" w:rsidRDefault="00B36B51" w:rsidP="00CD0E39">
            <w:pPr>
              <w:rPr>
                <w:rFonts w:ascii="Arial" w:hAnsi="Arial" w:cs="Arial"/>
                <w:sz w:val="24"/>
              </w:rPr>
            </w:pPr>
          </w:p>
        </w:tc>
      </w:tr>
      <w:tr w:rsidR="00B36B51" w14:paraId="28D30FBE" w14:textId="77777777" w:rsidTr="00AC4879">
        <w:trPr>
          <w:trHeight w:val="564"/>
        </w:trPr>
        <w:tc>
          <w:tcPr>
            <w:tcW w:w="1257" w:type="dxa"/>
          </w:tcPr>
          <w:p w14:paraId="5FBF564E" w14:textId="77777777" w:rsidR="00B36B51" w:rsidRDefault="00B36B51" w:rsidP="00CD0E39">
            <w:pPr>
              <w:rPr>
                <w:rFonts w:ascii="Arial" w:hAnsi="Arial" w:cs="Arial"/>
                <w:sz w:val="24"/>
              </w:rPr>
            </w:pPr>
          </w:p>
        </w:tc>
        <w:tc>
          <w:tcPr>
            <w:tcW w:w="1539" w:type="dxa"/>
          </w:tcPr>
          <w:p w14:paraId="4A5ECF4B" w14:textId="77777777" w:rsidR="00B36B51" w:rsidRDefault="00B36B51" w:rsidP="00CD0E39">
            <w:pPr>
              <w:rPr>
                <w:rFonts w:ascii="Arial" w:hAnsi="Arial" w:cs="Arial"/>
                <w:sz w:val="24"/>
              </w:rPr>
            </w:pPr>
          </w:p>
        </w:tc>
        <w:tc>
          <w:tcPr>
            <w:tcW w:w="1123" w:type="dxa"/>
          </w:tcPr>
          <w:p w14:paraId="32434BBC" w14:textId="77777777" w:rsidR="00B36B51" w:rsidRDefault="00B36B51" w:rsidP="00CD0E39">
            <w:pPr>
              <w:rPr>
                <w:rFonts w:ascii="Arial" w:hAnsi="Arial" w:cs="Arial"/>
                <w:sz w:val="24"/>
              </w:rPr>
            </w:pPr>
          </w:p>
        </w:tc>
        <w:tc>
          <w:tcPr>
            <w:tcW w:w="5097" w:type="dxa"/>
          </w:tcPr>
          <w:p w14:paraId="5ABD3CD1" w14:textId="77777777" w:rsidR="00B36B51" w:rsidRDefault="00B36B51" w:rsidP="00CD0E39">
            <w:pPr>
              <w:rPr>
                <w:rFonts w:ascii="Arial" w:hAnsi="Arial" w:cs="Arial"/>
                <w:sz w:val="24"/>
              </w:rPr>
            </w:pPr>
          </w:p>
        </w:tc>
      </w:tr>
      <w:tr w:rsidR="00B36B51" w14:paraId="41AAE798" w14:textId="77777777" w:rsidTr="00AC4879">
        <w:trPr>
          <w:trHeight w:val="544"/>
        </w:trPr>
        <w:tc>
          <w:tcPr>
            <w:tcW w:w="1257" w:type="dxa"/>
          </w:tcPr>
          <w:p w14:paraId="440FC27E" w14:textId="77777777" w:rsidR="00B36B51" w:rsidRDefault="00B36B51" w:rsidP="00CD0E39">
            <w:pPr>
              <w:rPr>
                <w:rFonts w:ascii="Arial" w:hAnsi="Arial" w:cs="Arial"/>
                <w:sz w:val="24"/>
              </w:rPr>
            </w:pPr>
          </w:p>
        </w:tc>
        <w:tc>
          <w:tcPr>
            <w:tcW w:w="1539" w:type="dxa"/>
          </w:tcPr>
          <w:p w14:paraId="2BA526C7" w14:textId="77777777" w:rsidR="00B36B51" w:rsidRDefault="00B36B51" w:rsidP="00CD0E39">
            <w:pPr>
              <w:rPr>
                <w:rFonts w:ascii="Arial" w:hAnsi="Arial" w:cs="Arial"/>
                <w:sz w:val="24"/>
              </w:rPr>
            </w:pPr>
          </w:p>
        </w:tc>
        <w:tc>
          <w:tcPr>
            <w:tcW w:w="1123" w:type="dxa"/>
          </w:tcPr>
          <w:p w14:paraId="79CD734F" w14:textId="77777777" w:rsidR="00B36B51" w:rsidRDefault="00B36B51" w:rsidP="00CD0E39">
            <w:pPr>
              <w:rPr>
                <w:rFonts w:ascii="Arial" w:hAnsi="Arial" w:cs="Arial"/>
                <w:sz w:val="24"/>
              </w:rPr>
            </w:pPr>
          </w:p>
        </w:tc>
        <w:tc>
          <w:tcPr>
            <w:tcW w:w="5097" w:type="dxa"/>
          </w:tcPr>
          <w:p w14:paraId="59CDA7CA" w14:textId="77777777" w:rsidR="00B36B51" w:rsidRDefault="00B36B51" w:rsidP="00CD0E39">
            <w:pPr>
              <w:rPr>
                <w:rFonts w:ascii="Arial" w:hAnsi="Arial" w:cs="Arial"/>
                <w:sz w:val="24"/>
              </w:rPr>
            </w:pPr>
          </w:p>
        </w:tc>
      </w:tr>
      <w:tr w:rsidR="00B36B51" w14:paraId="5D4F7B2C" w14:textId="77777777" w:rsidTr="00AC4879">
        <w:trPr>
          <w:trHeight w:val="566"/>
        </w:trPr>
        <w:tc>
          <w:tcPr>
            <w:tcW w:w="1257" w:type="dxa"/>
          </w:tcPr>
          <w:p w14:paraId="54838BAF" w14:textId="77777777" w:rsidR="00B36B51" w:rsidRDefault="00B36B51" w:rsidP="00CD0E39">
            <w:pPr>
              <w:rPr>
                <w:rFonts w:ascii="Arial" w:hAnsi="Arial" w:cs="Arial"/>
                <w:sz w:val="24"/>
              </w:rPr>
            </w:pPr>
          </w:p>
        </w:tc>
        <w:tc>
          <w:tcPr>
            <w:tcW w:w="1539" w:type="dxa"/>
          </w:tcPr>
          <w:p w14:paraId="55928DC4" w14:textId="77777777" w:rsidR="00B36B51" w:rsidRDefault="00B36B51" w:rsidP="00CD0E39">
            <w:pPr>
              <w:rPr>
                <w:rFonts w:ascii="Arial" w:hAnsi="Arial" w:cs="Arial"/>
                <w:sz w:val="24"/>
              </w:rPr>
            </w:pPr>
          </w:p>
        </w:tc>
        <w:tc>
          <w:tcPr>
            <w:tcW w:w="1123" w:type="dxa"/>
          </w:tcPr>
          <w:p w14:paraId="72558632" w14:textId="77777777" w:rsidR="00B36B51" w:rsidRDefault="00B36B51" w:rsidP="00CD0E39">
            <w:pPr>
              <w:rPr>
                <w:rFonts w:ascii="Arial" w:hAnsi="Arial" w:cs="Arial"/>
                <w:sz w:val="24"/>
              </w:rPr>
            </w:pPr>
          </w:p>
        </w:tc>
        <w:tc>
          <w:tcPr>
            <w:tcW w:w="5097" w:type="dxa"/>
          </w:tcPr>
          <w:p w14:paraId="560A1EE1" w14:textId="77777777" w:rsidR="00B36B51" w:rsidRDefault="00B36B51" w:rsidP="00CD0E39">
            <w:pPr>
              <w:rPr>
                <w:rFonts w:ascii="Arial" w:hAnsi="Arial" w:cs="Arial"/>
                <w:sz w:val="24"/>
              </w:rPr>
            </w:pPr>
          </w:p>
        </w:tc>
      </w:tr>
      <w:tr w:rsidR="00B36B51" w14:paraId="0982E488" w14:textId="77777777" w:rsidTr="00AC4879">
        <w:trPr>
          <w:trHeight w:val="560"/>
        </w:trPr>
        <w:tc>
          <w:tcPr>
            <w:tcW w:w="1257" w:type="dxa"/>
          </w:tcPr>
          <w:p w14:paraId="4D35343B" w14:textId="77777777" w:rsidR="00B36B51" w:rsidRDefault="00B36B51" w:rsidP="00CD0E39">
            <w:pPr>
              <w:rPr>
                <w:rFonts w:ascii="Arial" w:hAnsi="Arial" w:cs="Arial"/>
                <w:sz w:val="24"/>
              </w:rPr>
            </w:pPr>
          </w:p>
        </w:tc>
        <w:tc>
          <w:tcPr>
            <w:tcW w:w="1539" w:type="dxa"/>
          </w:tcPr>
          <w:p w14:paraId="0D218ED5" w14:textId="77777777" w:rsidR="00B36B51" w:rsidRDefault="00B36B51" w:rsidP="00CD0E39">
            <w:pPr>
              <w:rPr>
                <w:rFonts w:ascii="Arial" w:hAnsi="Arial" w:cs="Arial"/>
                <w:sz w:val="24"/>
              </w:rPr>
            </w:pPr>
          </w:p>
        </w:tc>
        <w:tc>
          <w:tcPr>
            <w:tcW w:w="1123" w:type="dxa"/>
          </w:tcPr>
          <w:p w14:paraId="5B713B39" w14:textId="77777777" w:rsidR="00B36B51" w:rsidRDefault="00B36B51" w:rsidP="00CD0E39">
            <w:pPr>
              <w:rPr>
                <w:rFonts w:ascii="Arial" w:hAnsi="Arial" w:cs="Arial"/>
                <w:sz w:val="24"/>
              </w:rPr>
            </w:pPr>
          </w:p>
        </w:tc>
        <w:tc>
          <w:tcPr>
            <w:tcW w:w="5097" w:type="dxa"/>
          </w:tcPr>
          <w:p w14:paraId="21F9DC3D" w14:textId="77777777" w:rsidR="00B36B51" w:rsidRDefault="00B36B51" w:rsidP="00CD0E39">
            <w:pPr>
              <w:rPr>
                <w:rFonts w:ascii="Arial" w:hAnsi="Arial" w:cs="Arial"/>
                <w:sz w:val="24"/>
              </w:rPr>
            </w:pPr>
          </w:p>
        </w:tc>
      </w:tr>
    </w:tbl>
    <w:p w14:paraId="7DED10DD" w14:textId="77777777" w:rsidR="00AC4879" w:rsidRDefault="00AC4879" w:rsidP="00AC4879"/>
    <w:p w14:paraId="3807F120" w14:textId="1E1E7CE5" w:rsidR="00DB64E8" w:rsidRDefault="00C91579" w:rsidP="00DB64E8">
      <w:pPr>
        <w:pStyle w:val="ListParagraph"/>
        <w:numPr>
          <w:ilvl w:val="0"/>
          <w:numId w:val="9"/>
        </w:numPr>
        <w:rPr>
          <w:rFonts w:ascii="Arial" w:hAnsi="Arial" w:cs="Arial"/>
          <w:sz w:val="24"/>
        </w:rPr>
      </w:pPr>
      <w:r w:rsidRPr="00DB64E8">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016"/>
      </w:tblGrid>
      <w:tr w:rsidR="00DB64E8" w14:paraId="39291129" w14:textId="77777777" w:rsidTr="00AC4879">
        <w:trPr>
          <w:trHeight w:val="2330"/>
        </w:trPr>
        <w:tc>
          <w:tcPr>
            <w:tcW w:w="9242" w:type="dxa"/>
          </w:tcPr>
          <w:p w14:paraId="23BA3251" w14:textId="77777777" w:rsidR="00DB64E8" w:rsidRDefault="00DB64E8" w:rsidP="00DB64E8"/>
        </w:tc>
      </w:tr>
    </w:tbl>
    <w:p w14:paraId="3E70AB69" w14:textId="77777777" w:rsidR="000656B7" w:rsidRDefault="000656B7" w:rsidP="00DB64E8"/>
    <w:p w14:paraId="77843386" w14:textId="237A718E" w:rsidR="00522A5E" w:rsidRPr="003C4E46" w:rsidRDefault="003C4E46" w:rsidP="00DB64E8">
      <w:pPr>
        <w:rPr>
          <w:rFonts w:ascii="Arial" w:hAnsi="Arial" w:cs="Arial"/>
          <w:i/>
          <w:iCs/>
          <w:sz w:val="24"/>
        </w:rPr>
      </w:pPr>
      <w:r w:rsidRPr="006D0934">
        <w:rPr>
          <w:rFonts w:ascii="Arial" w:hAnsi="Arial" w:cs="Arial"/>
          <w:b/>
          <w:bCs/>
          <w:i/>
          <w:iCs/>
          <w:color w:val="000000" w:themeColor="text1"/>
        </w:rPr>
        <w:t>NOTE</w:t>
      </w:r>
      <w:r w:rsidRPr="006D0934">
        <w:rPr>
          <w:rFonts w:ascii="Arial" w:hAnsi="Arial" w:cs="Arial"/>
          <w:i/>
          <w:iCs/>
          <w:color w:val="000000" w:themeColor="text1"/>
        </w:rPr>
        <w:t xml:space="preserve">: </w:t>
      </w:r>
      <w:r w:rsidR="000656B7" w:rsidRPr="006D0934">
        <w:rPr>
          <w:rFonts w:ascii="Arial" w:hAnsi="Arial" w:cs="Arial"/>
          <w:i/>
          <w:iCs/>
          <w:color w:val="000000" w:themeColor="text1"/>
        </w:rPr>
        <w:t xml:space="preserve">The Panel may have further questions and request </w:t>
      </w:r>
      <w:r w:rsidRPr="006D0934">
        <w:rPr>
          <w:rFonts w:ascii="Arial" w:hAnsi="Arial" w:cs="Arial"/>
          <w:i/>
          <w:iCs/>
          <w:color w:val="000000" w:themeColor="text1"/>
        </w:rPr>
        <w:t>additional</w:t>
      </w:r>
      <w:r w:rsidR="000656B7" w:rsidRPr="006D0934">
        <w:rPr>
          <w:rFonts w:ascii="Arial" w:hAnsi="Arial" w:cs="Arial"/>
          <w:i/>
          <w:iCs/>
          <w:color w:val="000000" w:themeColor="text1"/>
        </w:rPr>
        <w:t xml:space="preserve"> </w:t>
      </w:r>
      <w:r w:rsidRPr="006D0934">
        <w:rPr>
          <w:rFonts w:ascii="Arial" w:hAnsi="Arial" w:cs="Arial"/>
          <w:i/>
          <w:iCs/>
          <w:color w:val="000000" w:themeColor="text1"/>
        </w:rPr>
        <w:t>clarification</w:t>
      </w:r>
      <w:r w:rsidR="000656B7" w:rsidRPr="006D0934">
        <w:rPr>
          <w:rFonts w:ascii="Arial" w:hAnsi="Arial" w:cs="Arial"/>
          <w:i/>
          <w:iCs/>
          <w:color w:val="000000" w:themeColor="text1"/>
        </w:rPr>
        <w:t xml:space="preserve"> </w:t>
      </w:r>
      <w:r w:rsidRPr="006D0934">
        <w:rPr>
          <w:rFonts w:ascii="Arial" w:hAnsi="Arial" w:cs="Arial"/>
          <w:i/>
          <w:iCs/>
          <w:color w:val="000000" w:themeColor="text1"/>
        </w:rPr>
        <w:t>on the above information</w:t>
      </w:r>
      <w:r w:rsidRPr="006D0934">
        <w:rPr>
          <w:rFonts w:ascii="Arial" w:hAnsi="Arial" w:cs="Arial"/>
          <w:b/>
          <w:bCs/>
          <w:i/>
          <w:iCs/>
          <w:color w:val="000000" w:themeColor="text1"/>
        </w:rPr>
        <w:t>. Please review the Hardship Fund Guidance document</w:t>
      </w:r>
      <w:r w:rsidRPr="006D0934">
        <w:rPr>
          <w:rFonts w:ascii="Arial" w:hAnsi="Arial" w:cs="Arial"/>
          <w:i/>
          <w:iCs/>
          <w:color w:val="000000" w:themeColor="text1"/>
        </w:rPr>
        <w:t xml:space="preserve"> (found on the LSESU’s Hardship Fund webpage) prior to submitting your application.</w:t>
      </w:r>
      <w:r w:rsidR="00522A5E" w:rsidRPr="003C4E46">
        <w:rPr>
          <w:rFonts w:ascii="Arial" w:hAnsi="Arial" w:cs="Arial"/>
          <w:i/>
          <w:iCs/>
        </w:rPr>
        <w:br w:type="page"/>
      </w: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lastRenderedPageBreak/>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77777777"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Hardship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2675D6A8"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completed </w:t>
            </w:r>
            <w:r w:rsidRPr="000D7148">
              <w:rPr>
                <w:rFonts w:ascii="Arial" w:hAnsi="Arial" w:cs="Arial"/>
                <w:b/>
                <w:bCs/>
                <w:sz w:val="24"/>
                <w:szCs w:val="24"/>
                <w:lang w:eastAsia="en-GB"/>
              </w:rPr>
              <w:t>all sections of the form?</w:t>
            </w:r>
            <w:r w:rsidR="000D7148">
              <w:rPr>
                <w:rFonts w:ascii="Arial" w:hAnsi="Arial" w:cs="Arial"/>
                <w:b/>
                <w:bCs/>
                <w:sz w:val="24"/>
                <w:szCs w:val="24"/>
                <w:lang w:eastAsia="en-GB"/>
              </w:rPr>
              <w:t xml:space="preserve"> </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7B3D1BD5"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your LSE certificate of registration</w:t>
            </w:r>
            <w:r w:rsidR="000D7148">
              <w:rPr>
                <w:rFonts w:ascii="Arial" w:hAnsi="Arial" w:cs="Arial"/>
                <w:sz w:val="24"/>
                <w:szCs w:val="24"/>
                <w:lang w:eastAsia="en-GB"/>
              </w:rPr>
              <w:t xml:space="preserve"> produced within the last 2 weeks</w:t>
            </w:r>
            <w:r w:rsidRPr="00522A5E">
              <w:rPr>
                <w:rFonts w:ascii="Arial" w:hAnsi="Arial" w:cs="Arial"/>
                <w:sz w:val="24"/>
                <w:szCs w:val="24"/>
                <w:lang w:eastAsia="en-GB"/>
              </w:rPr>
              <w:t xml:space="preserve">? (We don’t have access to school records; </w:t>
            </w:r>
            <w:proofErr w:type="gramStart"/>
            <w:r w:rsidRPr="00522A5E">
              <w:rPr>
                <w:rFonts w:ascii="Arial" w:hAnsi="Arial" w:cs="Arial"/>
                <w:sz w:val="24"/>
                <w:szCs w:val="24"/>
                <w:lang w:eastAsia="en-GB"/>
              </w:rPr>
              <w:t>therefore</w:t>
            </w:r>
            <w:proofErr w:type="gramEnd"/>
            <w:r w:rsidRPr="00522A5E">
              <w:rPr>
                <w:rFonts w:ascii="Arial" w:hAnsi="Arial" w:cs="Arial"/>
                <w:sz w:val="24"/>
                <w:szCs w:val="24"/>
                <w:lang w:eastAsia="en-GB"/>
              </w:rPr>
              <w:t xml:space="preserve"> we need you to provide this so we can check you’re an eligible student)</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2B3993DC"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r w:rsidR="000D7148">
              <w:rPr>
                <w:rFonts w:ascii="Arial" w:hAnsi="Arial" w:cs="Arial"/>
                <w:sz w:val="24"/>
                <w:szCs w:val="24"/>
                <w:lang w:eastAsia="en-GB"/>
              </w:rPr>
              <w:t xml:space="preserve"> and explained any transactions over £100</w:t>
            </w:r>
            <w:r w:rsidRPr="00522A5E">
              <w:rPr>
                <w:rFonts w:ascii="Arial" w:hAnsi="Arial" w:cs="Arial"/>
                <w:sz w:val="24"/>
                <w:szCs w:val="24"/>
                <w:lang w:eastAsia="en-GB"/>
              </w:rPr>
              <w:t>?</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5AEA1731"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r w:rsidR="000D7148">
              <w:rPr>
                <w:rFonts w:ascii="Arial" w:hAnsi="Arial" w:cs="Arial"/>
                <w:sz w:val="24"/>
                <w:szCs w:val="24"/>
                <w:lang w:eastAsia="en-GB"/>
              </w:rPr>
              <w:t>.</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p w14:paraId="125D8173" w14:textId="77777777" w:rsidR="0067096E" w:rsidRPr="00522A5E" w:rsidRDefault="0067096E" w:rsidP="00C91579">
      <w:pPr>
        <w:rPr>
          <w:rFonts w:ascii="Arial" w:hAnsi="Arial" w:cs="Arial"/>
          <w:sz w:val="24"/>
        </w:rPr>
      </w:pPr>
    </w:p>
    <w:tbl>
      <w:tblPr>
        <w:tblpPr w:leftFromText="180" w:rightFromText="180" w:vertAnchor="text" w:horzAnchor="margin" w:tblpXSpec="center" w:tblpY="71"/>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AC4879" w:rsidRPr="00522A5E" w14:paraId="6470D7E6" w14:textId="77777777" w:rsidTr="00AC4879">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55EA92B1" w14:textId="77777777" w:rsidR="00AC4879" w:rsidRPr="00522A5E" w:rsidRDefault="00AC4879" w:rsidP="00AC4879">
            <w:pPr>
              <w:spacing w:before="80" w:after="80" w:line="240" w:lineRule="auto"/>
              <w:rPr>
                <w:rFonts w:ascii="Arial" w:hAnsi="Arial" w:cs="Arial"/>
                <w:sz w:val="24"/>
                <w:szCs w:val="24"/>
              </w:rPr>
            </w:pPr>
            <w:commentRangeStart w:id="26"/>
            <w:r w:rsidRPr="00522A5E">
              <w:rPr>
                <w:rFonts w:ascii="Arial" w:hAnsi="Arial" w:cs="Arial"/>
                <w:sz w:val="24"/>
                <w:szCs w:val="24"/>
              </w:rPr>
              <w:t>By signing this form</w:t>
            </w:r>
            <w:r>
              <w:rPr>
                <w:rFonts w:ascii="Arial" w:hAnsi="Arial" w:cs="Arial"/>
                <w:sz w:val="24"/>
                <w:szCs w:val="24"/>
              </w:rPr>
              <w:t>,</w:t>
            </w:r>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230A7D2C" w14:textId="3ECA3596" w:rsidR="00AC4879" w:rsidRPr="00522A5E" w:rsidRDefault="00AC4879" w:rsidP="00AC4879">
            <w:pPr>
              <w:spacing w:before="80" w:after="80" w:line="240" w:lineRule="auto"/>
              <w:rPr>
                <w:rFonts w:ascii="Arial" w:hAnsi="Arial" w:cs="Arial"/>
                <w:sz w:val="24"/>
                <w:szCs w:val="24"/>
              </w:rPr>
            </w:pPr>
            <w:r w:rsidRPr="00522A5E">
              <w:rPr>
                <w:rFonts w:ascii="Arial" w:hAnsi="Arial" w:cs="Arial"/>
                <w:sz w:val="24"/>
                <w:szCs w:val="24"/>
              </w:rPr>
              <w:t xml:space="preserve">I understand that instances of dishonesty or consciously withholding relevant information without good reason will result in a rejection of my application and may, in extreme </w:t>
            </w:r>
            <w:r w:rsidR="000D7148" w:rsidRPr="00522A5E">
              <w:rPr>
                <w:rFonts w:ascii="Arial" w:hAnsi="Arial" w:cs="Arial"/>
                <w:sz w:val="24"/>
                <w:szCs w:val="24"/>
              </w:rPr>
              <w:t xml:space="preserve">cases, </w:t>
            </w:r>
            <w:r w:rsidR="000D7148" w:rsidRPr="00522A5E">
              <w:rPr>
                <w:rFonts w:ascii="Arial" w:hAnsi="Arial" w:cs="Arial"/>
              </w:rPr>
              <w:t>preclude</w:t>
            </w:r>
            <w:r w:rsidRPr="00522A5E">
              <w:rPr>
                <w:rFonts w:ascii="Arial" w:hAnsi="Arial" w:cs="Arial"/>
                <w:sz w:val="24"/>
                <w:szCs w:val="24"/>
              </w:rPr>
              <w:t xml:space="preserve"> me from being able to submit further applications in the future</w:t>
            </w:r>
          </w:p>
        </w:tc>
      </w:tr>
      <w:tr w:rsidR="00AC4879" w:rsidRPr="00522A5E" w14:paraId="015F4CFF" w14:textId="77777777" w:rsidTr="00AC4879">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5817875E" w14:textId="77777777" w:rsidR="00AC4879" w:rsidRPr="00522A5E" w:rsidRDefault="00AC4879" w:rsidP="00AC4879">
            <w:pPr>
              <w:spacing w:before="80" w:after="80" w:line="240" w:lineRule="auto"/>
              <w:rPr>
                <w:rFonts w:ascii="Arial" w:hAnsi="Arial" w:cs="Arial"/>
                <w:b/>
                <w:sz w:val="24"/>
                <w:szCs w:val="24"/>
              </w:rPr>
            </w:pPr>
          </w:p>
          <w:p w14:paraId="19B101CF" w14:textId="77777777" w:rsidR="00AC4879" w:rsidRPr="00522A5E" w:rsidRDefault="00AC4879" w:rsidP="00AC4879">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369F21D0" w14:textId="77777777" w:rsidR="00AC4879" w:rsidRPr="00522A5E" w:rsidRDefault="00AC4879" w:rsidP="00AC4879">
            <w:pPr>
              <w:spacing w:before="80" w:after="80" w:line="240" w:lineRule="auto"/>
              <w:rPr>
                <w:rFonts w:ascii="Arial" w:hAnsi="Arial" w:cs="Arial"/>
                <w:b/>
                <w:sz w:val="24"/>
                <w:szCs w:val="24"/>
              </w:rPr>
            </w:pPr>
          </w:p>
          <w:p w14:paraId="11E10A92" w14:textId="77777777" w:rsidR="00AC4879" w:rsidRPr="00522A5E" w:rsidRDefault="00AC4879" w:rsidP="00AC4879">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commentRangeEnd w:id="26"/>
            <w:r>
              <w:rPr>
                <w:rStyle w:val="CommentReference"/>
              </w:rPr>
              <w:commentReference w:id="26"/>
            </w:r>
          </w:p>
        </w:tc>
      </w:tr>
    </w:tbl>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12"/>
      <w:footerReference w:type="default" r:id="rId13"/>
      <w:pgSz w:w="11906" w:h="16838"/>
      <w:pgMar w:top="1440" w:right="1440" w:bottom="1440" w:left="1440"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Visinho,RM" w:date="2023-08-25T16:37:00Z" w:initials="V">
    <w:p w14:paraId="0040D30E" w14:textId="77777777" w:rsidR="00CD0E39" w:rsidRDefault="00CD0E39" w:rsidP="006E1251">
      <w:pPr>
        <w:pStyle w:val="CommentText"/>
      </w:pPr>
      <w:r>
        <w:rPr>
          <w:rStyle w:val="CommentReference"/>
        </w:rPr>
        <w:annotationRef/>
      </w:r>
      <w:r>
        <w:t>I would suggest creating a formula that automatically adds up these values in the totals sections</w:t>
      </w:r>
    </w:p>
  </w:comment>
  <w:comment w:id="24" w:author="Visinho,RM" w:date="2023-08-25T16:37:00Z" w:initials="V">
    <w:p w14:paraId="387CC2C5" w14:textId="3EEC4FE2" w:rsidR="00CD0E39" w:rsidRDefault="00CD0E39" w:rsidP="000C1FA8">
      <w:pPr>
        <w:pStyle w:val="CommentText"/>
      </w:pPr>
      <w:r>
        <w:rPr>
          <w:rStyle w:val="CommentReference"/>
        </w:rPr>
        <w:annotationRef/>
      </w:r>
      <w:r>
        <w:t>I would suggest creating a formula that automatically adds up these values in the totals sections</w:t>
      </w:r>
    </w:p>
  </w:comment>
  <w:comment w:id="25" w:author="Visinho,RM" w:date="2023-08-25T16:40:00Z" w:initials="V">
    <w:p w14:paraId="63014C87" w14:textId="77777777" w:rsidR="00B36B51" w:rsidRDefault="00CD0E39" w:rsidP="0059474E">
      <w:pPr>
        <w:pStyle w:val="CommentText"/>
      </w:pPr>
      <w:r>
        <w:rPr>
          <w:rStyle w:val="CommentReference"/>
        </w:rPr>
        <w:annotationRef/>
      </w:r>
      <w:r w:rsidR="00B36B51">
        <w:t>Having these two bits together doesn't quite work. I think if you're going to have something in there about explaining any transactions over £100 (and I agree that you should), then I think this should be an entirely separate question to avoid confusion (have added this as a suggested question 7 - see below)</w:t>
      </w:r>
    </w:p>
  </w:comment>
  <w:comment w:id="26" w:author="Visinho,RM" w:date="2023-08-25T16:49:00Z" w:initials="V">
    <w:p w14:paraId="401990D4" w14:textId="77777777" w:rsidR="00AC4879" w:rsidRDefault="00AC4879" w:rsidP="00AC4879">
      <w:pPr>
        <w:pStyle w:val="CommentText"/>
      </w:pPr>
      <w:r>
        <w:rPr>
          <w:rStyle w:val="CommentReference"/>
        </w:rPr>
        <w:annotationRef/>
      </w:r>
      <w:r>
        <w:t>Not sure why, but this table is presenting all garbled. Might be worth trying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0D30E" w15:done="1"/>
  <w15:commentEx w15:paraId="387CC2C5" w15:done="1"/>
  <w15:commentEx w15:paraId="63014C87" w15:done="1"/>
  <w15:commentEx w15:paraId="401990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35765" w16cex:dateUtc="2023-08-25T15:37:00Z"/>
  <w16cex:commentExtensible w16cex:durableId="28935758" w16cex:dateUtc="2023-08-25T15:37:00Z"/>
  <w16cex:commentExtensible w16cex:durableId="28935813" w16cex:dateUtc="2023-08-25T15:40:00Z"/>
  <w16cex:commentExtensible w16cex:durableId="289359FD" w16cex:dateUtc="2023-08-25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0D30E" w16cid:durableId="28935765"/>
  <w16cid:commentId w16cid:paraId="387CC2C5" w16cid:durableId="28935758"/>
  <w16cid:commentId w16cid:paraId="63014C87" w16cid:durableId="28935813"/>
  <w16cid:commentId w16cid:paraId="401990D4" w16cid:durableId="28935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FCDB" w14:textId="77777777" w:rsidR="00C769A8" w:rsidRDefault="00C769A8" w:rsidP="009414C4">
      <w:pPr>
        <w:spacing w:after="0" w:line="240" w:lineRule="auto"/>
      </w:pPr>
      <w:r>
        <w:separator/>
      </w:r>
    </w:p>
  </w:endnote>
  <w:endnote w:type="continuationSeparator" w:id="0">
    <w:p w14:paraId="7A5F6580" w14:textId="77777777" w:rsidR="00C769A8" w:rsidRDefault="00C769A8"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99D" w14:textId="77777777" w:rsidR="00FA5F27" w:rsidRDefault="00FA5F27">
    <w:pPr>
      <w:pStyle w:val="Footer"/>
    </w:pPr>
    <w:r>
      <w:tab/>
    </w:r>
    <w:r>
      <w:tab/>
    </w:r>
    <w:r w:rsidRPr="00522A5E">
      <w:rPr>
        <w:rFonts w:cs="Arial"/>
        <w:b/>
        <w:color w:val="9393BC"/>
        <w:sz w:val="24"/>
        <w:szCs w:val="24"/>
      </w:rPr>
      <w:t>LSESU.COM</w:t>
    </w:r>
    <w:r w:rsidR="000331E8" w:rsidRPr="00522A5E">
      <w:rPr>
        <w:rFonts w:cs="Arial"/>
        <w:b/>
        <w:color w:val="9393BC"/>
        <w:sz w:val="24"/>
        <w:szCs w:val="24"/>
      </w:rPr>
      <w:t>/ADVICE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E626" w14:textId="77777777" w:rsidR="00C769A8" w:rsidRDefault="00C769A8" w:rsidP="009414C4">
      <w:pPr>
        <w:spacing w:after="0" w:line="240" w:lineRule="auto"/>
      </w:pPr>
      <w:r>
        <w:separator/>
      </w:r>
    </w:p>
  </w:footnote>
  <w:footnote w:type="continuationSeparator" w:id="0">
    <w:p w14:paraId="11B68DE1" w14:textId="77777777" w:rsidR="00C769A8" w:rsidRDefault="00C769A8"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549C"/>
    <w:multiLevelType w:val="hybridMultilevel"/>
    <w:tmpl w:val="2F568664"/>
    <w:lvl w:ilvl="0" w:tplc="20C462D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865283">
    <w:abstractNumId w:val="8"/>
  </w:num>
  <w:num w:numId="2" w16cid:durableId="808714651">
    <w:abstractNumId w:val="3"/>
  </w:num>
  <w:num w:numId="3" w16cid:durableId="2088378485">
    <w:abstractNumId w:val="5"/>
  </w:num>
  <w:num w:numId="4" w16cid:durableId="1827357278">
    <w:abstractNumId w:val="4"/>
  </w:num>
  <w:num w:numId="5" w16cid:durableId="1475832199">
    <w:abstractNumId w:val="9"/>
  </w:num>
  <w:num w:numId="6" w16cid:durableId="489096589">
    <w:abstractNumId w:val="0"/>
  </w:num>
  <w:num w:numId="7" w16cid:durableId="1058356692">
    <w:abstractNumId w:val="2"/>
  </w:num>
  <w:num w:numId="8" w16cid:durableId="104816900">
    <w:abstractNumId w:val="1"/>
  </w:num>
  <w:num w:numId="9" w16cid:durableId="948313516">
    <w:abstractNumId w:val="6"/>
  </w:num>
  <w:num w:numId="10" w16cid:durableId="2680463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inho,RM">
    <w15:presenceInfo w15:providerId="AD" w15:userId="S::R.M.Visinho@lse.ac.uk::1a827d14-41b1-421d-8e41-2a0229b63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9"/>
    <w:rsid w:val="00003DC1"/>
    <w:rsid w:val="00004D8D"/>
    <w:rsid w:val="000331E8"/>
    <w:rsid w:val="000656B7"/>
    <w:rsid w:val="00067C05"/>
    <w:rsid w:val="000D675E"/>
    <w:rsid w:val="000D7148"/>
    <w:rsid w:val="001229EC"/>
    <w:rsid w:val="00144B4F"/>
    <w:rsid w:val="001913F0"/>
    <w:rsid w:val="001B2A30"/>
    <w:rsid w:val="00223B4C"/>
    <w:rsid w:val="0024361C"/>
    <w:rsid w:val="0024715A"/>
    <w:rsid w:val="00247469"/>
    <w:rsid w:val="002646BB"/>
    <w:rsid w:val="002A690A"/>
    <w:rsid w:val="002D11E3"/>
    <w:rsid w:val="002D176E"/>
    <w:rsid w:val="002D4689"/>
    <w:rsid w:val="003225EE"/>
    <w:rsid w:val="00361EF3"/>
    <w:rsid w:val="003652C5"/>
    <w:rsid w:val="003C4E46"/>
    <w:rsid w:val="003D462D"/>
    <w:rsid w:val="003E0B49"/>
    <w:rsid w:val="003F7C61"/>
    <w:rsid w:val="00410D97"/>
    <w:rsid w:val="00415BC4"/>
    <w:rsid w:val="00466F7E"/>
    <w:rsid w:val="00476BCF"/>
    <w:rsid w:val="004B6E2A"/>
    <w:rsid w:val="00522A5E"/>
    <w:rsid w:val="005331EC"/>
    <w:rsid w:val="005379BB"/>
    <w:rsid w:val="005508C2"/>
    <w:rsid w:val="005765EF"/>
    <w:rsid w:val="0059783F"/>
    <w:rsid w:val="006554E5"/>
    <w:rsid w:val="0067096E"/>
    <w:rsid w:val="006D0934"/>
    <w:rsid w:val="006E4941"/>
    <w:rsid w:val="006F49FC"/>
    <w:rsid w:val="007676D2"/>
    <w:rsid w:val="007760C8"/>
    <w:rsid w:val="007F5E6D"/>
    <w:rsid w:val="00844B61"/>
    <w:rsid w:val="00854202"/>
    <w:rsid w:val="008D4C05"/>
    <w:rsid w:val="008F59EF"/>
    <w:rsid w:val="009414C4"/>
    <w:rsid w:val="0097718F"/>
    <w:rsid w:val="009A71BF"/>
    <w:rsid w:val="009D4D2A"/>
    <w:rsid w:val="00A0180A"/>
    <w:rsid w:val="00A13A37"/>
    <w:rsid w:val="00A50858"/>
    <w:rsid w:val="00AA3B19"/>
    <w:rsid w:val="00AB479F"/>
    <w:rsid w:val="00AC41DC"/>
    <w:rsid w:val="00AC4879"/>
    <w:rsid w:val="00AC5355"/>
    <w:rsid w:val="00AD718B"/>
    <w:rsid w:val="00AD78FE"/>
    <w:rsid w:val="00B15BDC"/>
    <w:rsid w:val="00B36B51"/>
    <w:rsid w:val="00B537C0"/>
    <w:rsid w:val="00B72789"/>
    <w:rsid w:val="00B77BB5"/>
    <w:rsid w:val="00B83B3E"/>
    <w:rsid w:val="00BD162C"/>
    <w:rsid w:val="00C36056"/>
    <w:rsid w:val="00C43429"/>
    <w:rsid w:val="00C769A8"/>
    <w:rsid w:val="00C91579"/>
    <w:rsid w:val="00C92404"/>
    <w:rsid w:val="00CD0E39"/>
    <w:rsid w:val="00CE0EED"/>
    <w:rsid w:val="00CE2887"/>
    <w:rsid w:val="00CE3EC6"/>
    <w:rsid w:val="00CF1CB8"/>
    <w:rsid w:val="00D77AB5"/>
    <w:rsid w:val="00DB64E8"/>
    <w:rsid w:val="00E0268B"/>
    <w:rsid w:val="00E076F7"/>
    <w:rsid w:val="00E26480"/>
    <w:rsid w:val="00E36045"/>
    <w:rsid w:val="00E77605"/>
    <w:rsid w:val="00E845A5"/>
    <w:rsid w:val="00EB49C2"/>
    <w:rsid w:val="00EE60CE"/>
    <w:rsid w:val="00F51487"/>
    <w:rsid w:val="00F64525"/>
    <w:rsid w:val="00F80DE4"/>
    <w:rsid w:val="00F86F0A"/>
    <w:rsid w:val="00FA5F27"/>
    <w:rsid w:val="00FA7226"/>
    <w:rsid w:val="00FB4F4F"/>
    <w:rsid w:val="00FB7868"/>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 w:type="character" w:styleId="CommentReference">
    <w:name w:val="annotation reference"/>
    <w:basedOn w:val="DefaultParagraphFont"/>
    <w:uiPriority w:val="99"/>
    <w:semiHidden/>
    <w:unhideWhenUsed/>
    <w:rsid w:val="00CD0E39"/>
    <w:rPr>
      <w:sz w:val="16"/>
      <w:szCs w:val="16"/>
    </w:rPr>
  </w:style>
  <w:style w:type="paragraph" w:styleId="CommentText">
    <w:name w:val="annotation text"/>
    <w:basedOn w:val="Normal"/>
    <w:link w:val="CommentTextChar"/>
    <w:uiPriority w:val="99"/>
    <w:unhideWhenUsed/>
    <w:rsid w:val="00CD0E39"/>
    <w:pPr>
      <w:spacing w:line="240" w:lineRule="auto"/>
    </w:pPr>
    <w:rPr>
      <w:sz w:val="20"/>
      <w:szCs w:val="20"/>
    </w:rPr>
  </w:style>
  <w:style w:type="character" w:customStyle="1" w:styleId="CommentTextChar">
    <w:name w:val="Comment Text Char"/>
    <w:basedOn w:val="DefaultParagraphFont"/>
    <w:link w:val="CommentText"/>
    <w:uiPriority w:val="99"/>
    <w:rsid w:val="00CD0E39"/>
    <w:rPr>
      <w:sz w:val="20"/>
      <w:szCs w:val="20"/>
    </w:rPr>
  </w:style>
  <w:style w:type="paragraph" w:styleId="CommentSubject">
    <w:name w:val="annotation subject"/>
    <w:basedOn w:val="CommentText"/>
    <w:next w:val="CommentText"/>
    <w:link w:val="CommentSubjectChar"/>
    <w:uiPriority w:val="99"/>
    <w:semiHidden/>
    <w:unhideWhenUsed/>
    <w:rsid w:val="00CD0E39"/>
    <w:rPr>
      <w:b/>
      <w:bCs/>
    </w:rPr>
  </w:style>
  <w:style w:type="character" w:customStyle="1" w:styleId="CommentSubjectChar">
    <w:name w:val="Comment Subject Char"/>
    <w:basedOn w:val="CommentTextChar"/>
    <w:link w:val="CommentSubject"/>
    <w:uiPriority w:val="99"/>
    <w:semiHidden/>
    <w:rsid w:val="00CD0E39"/>
    <w:rPr>
      <w:b/>
      <w:bCs/>
      <w:sz w:val="20"/>
      <w:szCs w:val="20"/>
    </w:rPr>
  </w:style>
  <w:style w:type="paragraph" w:styleId="Revision">
    <w:name w:val="Revision"/>
    <w:hidden/>
    <w:uiPriority w:val="99"/>
    <w:semiHidden/>
    <w:rsid w:val="00CD0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Swain,V</cp:lastModifiedBy>
  <cp:revision>6</cp:revision>
  <dcterms:created xsi:type="dcterms:W3CDTF">2024-02-28T16:54:00Z</dcterms:created>
  <dcterms:modified xsi:type="dcterms:W3CDTF">2024-05-30T14:43:00Z</dcterms:modified>
</cp:coreProperties>
</file>